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6F27A" w14:textId="35E8FAFF" w:rsidR="009B306E" w:rsidRDefault="009B306E" w:rsidP="009B306E">
      <w:pPr>
        <w:rPr>
          <w:rFonts w:ascii="Arial" w:hAnsi="Arial" w:cs="Arial"/>
          <w:b/>
          <w:bCs/>
          <w:sz w:val="22"/>
        </w:rPr>
      </w:pPr>
      <w:r w:rsidRPr="009B306E">
        <w:rPr>
          <w:rFonts w:ascii="Arial" w:hAnsi="Arial" w:cs="Arial"/>
          <w:b/>
          <w:bCs/>
          <w:sz w:val="22"/>
        </w:rPr>
        <w:t xml:space="preserve">Job </w:t>
      </w:r>
      <w:r w:rsidR="00EF0BAF">
        <w:rPr>
          <w:rFonts w:ascii="Arial" w:hAnsi="Arial" w:cs="Arial"/>
          <w:b/>
          <w:bCs/>
          <w:sz w:val="22"/>
        </w:rPr>
        <w:t>Title</w:t>
      </w:r>
      <w:r w:rsidRPr="009B306E">
        <w:rPr>
          <w:rFonts w:ascii="Arial" w:hAnsi="Arial" w:cs="Arial"/>
          <w:b/>
          <w:bCs/>
          <w:sz w:val="22"/>
        </w:rPr>
        <w:t xml:space="preserve">: </w:t>
      </w:r>
      <w:r>
        <w:rPr>
          <w:rFonts w:ascii="Arial" w:hAnsi="Arial" w:cs="Arial"/>
          <w:b/>
          <w:bCs/>
          <w:sz w:val="22"/>
        </w:rPr>
        <w:tab/>
      </w:r>
      <w:r w:rsidR="00EF0BAF">
        <w:rPr>
          <w:rFonts w:ascii="Arial" w:hAnsi="Arial" w:cs="Arial"/>
          <w:b/>
          <w:bCs/>
          <w:sz w:val="22"/>
        </w:rPr>
        <w:tab/>
      </w:r>
      <w:r w:rsidR="00B04618">
        <w:rPr>
          <w:rFonts w:ascii="Arial" w:hAnsi="Arial" w:cs="Arial"/>
          <w:b/>
          <w:bCs/>
          <w:sz w:val="22"/>
        </w:rPr>
        <w:t xml:space="preserve">Night </w:t>
      </w:r>
      <w:r w:rsidRPr="009B306E">
        <w:rPr>
          <w:rFonts w:ascii="Arial" w:hAnsi="Arial" w:cs="Arial"/>
          <w:b/>
          <w:bCs/>
          <w:sz w:val="22"/>
        </w:rPr>
        <w:t>Housin</w:t>
      </w:r>
      <w:r w:rsidR="00DF4109">
        <w:rPr>
          <w:rFonts w:ascii="Arial" w:hAnsi="Arial" w:cs="Arial"/>
          <w:b/>
          <w:bCs/>
          <w:sz w:val="22"/>
        </w:rPr>
        <w:t>g</w:t>
      </w:r>
      <w:r w:rsidRPr="009B306E">
        <w:rPr>
          <w:rFonts w:ascii="Arial" w:hAnsi="Arial" w:cs="Arial"/>
          <w:b/>
          <w:bCs/>
          <w:sz w:val="22"/>
        </w:rPr>
        <w:t xml:space="preserve"> &amp; Safety Worker</w:t>
      </w:r>
      <w:r w:rsidR="00497FCB">
        <w:rPr>
          <w:rFonts w:ascii="Arial" w:hAnsi="Arial" w:cs="Arial"/>
          <w:b/>
          <w:bCs/>
          <w:sz w:val="22"/>
        </w:rPr>
        <w:t xml:space="preserve"> </w:t>
      </w:r>
      <w:r w:rsidR="00F66340">
        <w:rPr>
          <w:rFonts w:ascii="Arial" w:hAnsi="Arial" w:cs="Arial"/>
          <w:b/>
          <w:bCs/>
          <w:sz w:val="22"/>
        </w:rPr>
        <w:t>– Nights/Weekends</w:t>
      </w:r>
    </w:p>
    <w:p w14:paraId="58081D72" w14:textId="77777777" w:rsidR="009B306E" w:rsidRDefault="009B306E" w:rsidP="009B306E">
      <w:pPr>
        <w:rPr>
          <w:rFonts w:ascii="Arial" w:hAnsi="Arial" w:cs="Arial"/>
          <w:b/>
          <w:bCs/>
          <w:sz w:val="22"/>
        </w:rPr>
      </w:pPr>
    </w:p>
    <w:p w14:paraId="26409B64" w14:textId="09552D42" w:rsidR="009B306E" w:rsidRDefault="009B306E" w:rsidP="009B306E">
      <w:pPr>
        <w:rPr>
          <w:rFonts w:ascii="Arial" w:hAnsi="Arial" w:cs="Arial"/>
          <w:b/>
          <w:bCs/>
          <w:sz w:val="22"/>
        </w:rPr>
      </w:pPr>
      <w:r>
        <w:rPr>
          <w:rFonts w:ascii="Arial" w:hAnsi="Arial" w:cs="Arial"/>
          <w:b/>
          <w:bCs/>
          <w:sz w:val="22"/>
        </w:rPr>
        <w:t>Reports to:</w:t>
      </w:r>
      <w:r>
        <w:rPr>
          <w:rFonts w:ascii="Arial" w:hAnsi="Arial" w:cs="Arial"/>
          <w:b/>
          <w:bCs/>
          <w:sz w:val="22"/>
        </w:rPr>
        <w:tab/>
      </w:r>
      <w:r>
        <w:rPr>
          <w:rFonts w:ascii="Arial" w:hAnsi="Arial" w:cs="Arial"/>
          <w:b/>
          <w:bCs/>
          <w:sz w:val="22"/>
        </w:rPr>
        <w:tab/>
      </w:r>
      <w:r w:rsidR="00AD1D48">
        <w:rPr>
          <w:rFonts w:ascii="Arial" w:hAnsi="Arial" w:cs="Arial"/>
          <w:b/>
          <w:bCs/>
          <w:sz w:val="22"/>
        </w:rPr>
        <w:t>Supported Accommodation Manager</w:t>
      </w:r>
    </w:p>
    <w:p w14:paraId="75610F2C" w14:textId="77777777" w:rsidR="00CE14F6" w:rsidRDefault="00CE14F6" w:rsidP="009B306E">
      <w:pPr>
        <w:rPr>
          <w:rFonts w:ascii="Arial" w:hAnsi="Arial" w:cs="Arial"/>
          <w:b/>
          <w:bCs/>
          <w:sz w:val="22"/>
        </w:rPr>
      </w:pPr>
    </w:p>
    <w:p w14:paraId="5AE4CF60" w14:textId="47C472B7" w:rsidR="00CE14F6" w:rsidRDefault="00CE14F6" w:rsidP="009B306E">
      <w:pPr>
        <w:rPr>
          <w:rFonts w:ascii="Arial" w:hAnsi="Arial" w:cs="Arial"/>
          <w:b/>
          <w:bCs/>
          <w:sz w:val="22"/>
        </w:rPr>
      </w:pPr>
      <w:r>
        <w:rPr>
          <w:rFonts w:ascii="Arial" w:hAnsi="Arial" w:cs="Arial"/>
          <w:b/>
          <w:bCs/>
          <w:sz w:val="22"/>
        </w:rPr>
        <w:t>Salary</w:t>
      </w:r>
      <w:r w:rsidR="00543833">
        <w:rPr>
          <w:rFonts w:ascii="Arial" w:hAnsi="Arial" w:cs="Arial"/>
          <w:b/>
          <w:bCs/>
          <w:sz w:val="22"/>
        </w:rPr>
        <w:t>:</w:t>
      </w:r>
      <w:r w:rsidR="00047974">
        <w:rPr>
          <w:rFonts w:ascii="Arial" w:hAnsi="Arial" w:cs="Arial"/>
          <w:b/>
          <w:bCs/>
          <w:sz w:val="22"/>
        </w:rPr>
        <w:tab/>
      </w:r>
      <w:r w:rsidR="00047974">
        <w:rPr>
          <w:rFonts w:ascii="Arial" w:hAnsi="Arial" w:cs="Arial"/>
          <w:b/>
          <w:bCs/>
          <w:sz w:val="22"/>
        </w:rPr>
        <w:tab/>
      </w:r>
      <w:r w:rsidR="006F4ED9">
        <w:rPr>
          <w:rFonts w:ascii="Arial" w:hAnsi="Arial" w:cs="Arial"/>
          <w:b/>
          <w:bCs/>
          <w:sz w:val="22"/>
        </w:rPr>
        <w:t>£2</w:t>
      </w:r>
      <w:r w:rsidR="00BC7554">
        <w:rPr>
          <w:rFonts w:ascii="Arial" w:hAnsi="Arial" w:cs="Arial"/>
          <w:b/>
          <w:bCs/>
          <w:sz w:val="22"/>
        </w:rPr>
        <w:t>5,336</w:t>
      </w:r>
      <w:r w:rsidR="00C9763F">
        <w:rPr>
          <w:rFonts w:ascii="Arial" w:hAnsi="Arial" w:cs="Arial"/>
          <w:b/>
          <w:bCs/>
          <w:sz w:val="22"/>
        </w:rPr>
        <w:t xml:space="preserve"> (Full-time, 3</w:t>
      </w:r>
      <w:r w:rsidR="00FD3B1F">
        <w:rPr>
          <w:rFonts w:ascii="Arial" w:hAnsi="Arial" w:cs="Arial"/>
          <w:b/>
          <w:bCs/>
          <w:sz w:val="22"/>
        </w:rPr>
        <w:t>6</w:t>
      </w:r>
      <w:r w:rsidR="00C9763F">
        <w:rPr>
          <w:rFonts w:ascii="Arial" w:hAnsi="Arial" w:cs="Arial"/>
          <w:b/>
          <w:bCs/>
          <w:sz w:val="22"/>
        </w:rPr>
        <w:t xml:space="preserve"> hours per week)</w:t>
      </w:r>
      <w:r w:rsidR="009A7464">
        <w:rPr>
          <w:rFonts w:ascii="Arial" w:hAnsi="Arial" w:cs="Arial"/>
          <w:b/>
          <w:bCs/>
          <w:sz w:val="22"/>
        </w:rPr>
        <w:t xml:space="preserve"> Pay Review in April</w:t>
      </w:r>
    </w:p>
    <w:p w14:paraId="3096636C" w14:textId="77777777" w:rsidR="00E275D8" w:rsidRDefault="00E275D8" w:rsidP="009B306E">
      <w:pPr>
        <w:rPr>
          <w:rFonts w:ascii="Arial" w:hAnsi="Arial" w:cs="Arial"/>
          <w:b/>
          <w:bCs/>
          <w:sz w:val="22"/>
        </w:rPr>
      </w:pPr>
    </w:p>
    <w:p w14:paraId="4D05D71E" w14:textId="4303F3B7" w:rsidR="00E275D8" w:rsidRPr="009B306E" w:rsidRDefault="00E275D8" w:rsidP="009B306E">
      <w:pPr>
        <w:rPr>
          <w:rFonts w:ascii="Arial" w:hAnsi="Arial" w:cs="Arial"/>
          <w:b/>
          <w:bCs/>
          <w:sz w:val="22"/>
        </w:rPr>
      </w:pPr>
      <w:r>
        <w:rPr>
          <w:rFonts w:ascii="Arial" w:hAnsi="Arial" w:cs="Arial"/>
          <w:b/>
          <w:bCs/>
          <w:sz w:val="22"/>
        </w:rPr>
        <w:t xml:space="preserve">Location:  </w:t>
      </w:r>
      <w:r>
        <w:rPr>
          <w:rFonts w:ascii="Arial" w:hAnsi="Arial" w:cs="Arial"/>
          <w:b/>
          <w:bCs/>
          <w:sz w:val="22"/>
        </w:rPr>
        <w:tab/>
      </w:r>
      <w:r>
        <w:rPr>
          <w:rFonts w:ascii="Arial" w:hAnsi="Arial" w:cs="Arial"/>
          <w:b/>
          <w:bCs/>
          <w:sz w:val="22"/>
        </w:rPr>
        <w:tab/>
        <w:t>Durham</w:t>
      </w:r>
    </w:p>
    <w:p w14:paraId="5D886DFB" w14:textId="77777777" w:rsidR="00C9763F" w:rsidRDefault="00C9763F" w:rsidP="009B306E">
      <w:pPr>
        <w:rPr>
          <w:rFonts w:ascii="Arial" w:hAnsi="Arial" w:cs="Arial"/>
          <w:b/>
          <w:bCs/>
          <w:sz w:val="22"/>
        </w:rPr>
      </w:pPr>
    </w:p>
    <w:p w14:paraId="7525EFFF" w14:textId="6A437E67" w:rsidR="008F1335" w:rsidRDefault="008F1335" w:rsidP="008F1335">
      <w:pPr>
        <w:ind w:left="0" w:firstLine="0"/>
        <w:rPr>
          <w:rFonts w:ascii="Arial" w:hAnsi="Arial" w:cs="Arial"/>
          <w:sz w:val="22"/>
        </w:rPr>
      </w:pPr>
      <w:r w:rsidRPr="008F1335">
        <w:rPr>
          <w:rFonts w:ascii="Arial" w:hAnsi="Arial" w:cs="Arial"/>
          <w:sz w:val="22"/>
        </w:rPr>
        <w:t>At DASH, we believe everyone deserves safety, dignity and the chance to thrive. Our supported accommodation provides a lifeline for people experiencing homelessness, crisis or vulnerability — and our Night Housing &amp; Safety Workers are at the heart of making that possible.</w:t>
      </w:r>
    </w:p>
    <w:p w14:paraId="299C6B52" w14:textId="77777777" w:rsidR="008F1335" w:rsidRPr="008F1335" w:rsidRDefault="008F1335" w:rsidP="008F1335">
      <w:pPr>
        <w:ind w:left="0" w:firstLine="0"/>
        <w:rPr>
          <w:rFonts w:ascii="Arial" w:hAnsi="Arial" w:cs="Arial"/>
          <w:sz w:val="22"/>
        </w:rPr>
      </w:pPr>
    </w:p>
    <w:p w14:paraId="4B750B90" w14:textId="77777777" w:rsidR="008F1335" w:rsidRPr="008F1335" w:rsidRDefault="008F1335" w:rsidP="008F1335">
      <w:pPr>
        <w:ind w:left="0" w:firstLine="0"/>
        <w:rPr>
          <w:rFonts w:ascii="Arial" w:hAnsi="Arial" w:cs="Arial"/>
          <w:sz w:val="22"/>
        </w:rPr>
      </w:pPr>
      <w:r w:rsidRPr="008F1335">
        <w:rPr>
          <w:rFonts w:ascii="Arial" w:hAnsi="Arial" w:cs="Arial"/>
          <w:sz w:val="22"/>
        </w:rPr>
        <w:t xml:space="preserve">This isn’t just a job. It’s a role where </w:t>
      </w:r>
      <w:r w:rsidRPr="008F1335">
        <w:rPr>
          <w:rFonts w:ascii="Arial" w:hAnsi="Arial" w:cs="Arial"/>
          <w:b/>
          <w:bCs/>
          <w:sz w:val="22"/>
        </w:rPr>
        <w:t>your calm presence, practical skills and compassion</w:t>
      </w:r>
      <w:r w:rsidRPr="008F1335">
        <w:rPr>
          <w:rFonts w:ascii="Arial" w:hAnsi="Arial" w:cs="Arial"/>
          <w:sz w:val="22"/>
        </w:rPr>
        <w:t xml:space="preserve"> directly support people on their journey to independence. Every shift brings purpose, connection and the knowledge that </w:t>
      </w:r>
      <w:r w:rsidRPr="008F1335">
        <w:rPr>
          <w:rFonts w:ascii="Arial" w:hAnsi="Arial" w:cs="Arial"/>
          <w:i/>
          <w:iCs/>
          <w:sz w:val="22"/>
        </w:rPr>
        <w:t>you have made someone’s life safer and more hopeful</w:t>
      </w:r>
      <w:r w:rsidRPr="008F1335">
        <w:rPr>
          <w:rFonts w:ascii="Arial" w:hAnsi="Arial" w:cs="Arial"/>
          <w:sz w:val="22"/>
        </w:rPr>
        <w:t>.</w:t>
      </w:r>
    </w:p>
    <w:p w14:paraId="5529F445" w14:textId="77777777" w:rsidR="008F1335" w:rsidRDefault="008F1335" w:rsidP="008F1335">
      <w:pPr>
        <w:ind w:left="0" w:firstLine="0"/>
        <w:rPr>
          <w:rFonts w:ascii="Arial" w:hAnsi="Arial" w:cs="Arial"/>
          <w:sz w:val="22"/>
        </w:rPr>
      </w:pPr>
    </w:p>
    <w:p w14:paraId="17C36D3F" w14:textId="7A7AD428" w:rsidR="008F1335" w:rsidRPr="008F1335" w:rsidRDefault="008F1335" w:rsidP="008F1335">
      <w:pPr>
        <w:ind w:left="0" w:firstLine="0"/>
        <w:rPr>
          <w:rFonts w:ascii="Arial" w:hAnsi="Arial" w:cs="Arial"/>
          <w:sz w:val="22"/>
        </w:rPr>
      </w:pPr>
      <w:r w:rsidRPr="008F1335">
        <w:rPr>
          <w:rFonts w:ascii="Arial" w:hAnsi="Arial" w:cs="Arial"/>
          <w:sz w:val="22"/>
        </w:rPr>
        <w:t>As our Night Housing &amp; Safety Worker, you’ll be the eyes, ears and steady presence that keeps our accommodation safe and welcoming through the night and at weekends. Your work ensures residents feel protected, supported, and respected.</w:t>
      </w:r>
    </w:p>
    <w:p w14:paraId="38A78CA0" w14:textId="10655538" w:rsidR="009B306E" w:rsidRPr="009B306E" w:rsidRDefault="009B306E" w:rsidP="008F1335">
      <w:pPr>
        <w:ind w:left="0" w:firstLine="0"/>
        <w:rPr>
          <w:rFonts w:ascii="Arial" w:hAnsi="Arial" w:cs="Arial"/>
          <w:sz w:val="22"/>
        </w:rPr>
      </w:pPr>
    </w:p>
    <w:p w14:paraId="0ECAB450" w14:textId="15B7E7E0" w:rsidR="009B306E" w:rsidRDefault="00E275D8" w:rsidP="009B306E">
      <w:pPr>
        <w:rPr>
          <w:rFonts w:ascii="Arial" w:hAnsi="Arial" w:cs="Arial"/>
          <w:b/>
          <w:bCs/>
          <w:sz w:val="22"/>
        </w:rPr>
      </w:pPr>
      <w:r>
        <w:rPr>
          <w:rFonts w:ascii="Arial" w:hAnsi="Arial" w:cs="Arial"/>
          <w:b/>
          <w:bCs/>
          <w:sz w:val="22"/>
        </w:rPr>
        <w:t>What you’ll do:</w:t>
      </w:r>
    </w:p>
    <w:p w14:paraId="3141297B" w14:textId="77777777" w:rsidR="0081554B" w:rsidRDefault="0081554B" w:rsidP="009B306E">
      <w:pPr>
        <w:rPr>
          <w:rFonts w:ascii="Arial" w:hAnsi="Arial" w:cs="Arial"/>
          <w:b/>
          <w:bCs/>
          <w:sz w:val="22"/>
        </w:rPr>
      </w:pPr>
    </w:p>
    <w:p w14:paraId="28D14F95" w14:textId="74B99DF8" w:rsidR="00331811" w:rsidRPr="00331811" w:rsidRDefault="009B306E" w:rsidP="009B306E">
      <w:pPr>
        <w:rPr>
          <w:rFonts w:ascii="Arial" w:hAnsi="Arial" w:cs="Arial"/>
          <w:b/>
          <w:bCs/>
          <w:sz w:val="22"/>
        </w:rPr>
      </w:pPr>
      <w:r w:rsidRPr="00331811">
        <w:rPr>
          <w:rFonts w:ascii="Arial" w:hAnsi="Arial" w:cs="Arial"/>
          <w:b/>
          <w:bCs/>
          <w:sz w:val="22"/>
        </w:rPr>
        <w:t>Safety &amp; Security</w:t>
      </w:r>
    </w:p>
    <w:p w14:paraId="4BCE2758" w14:textId="0CF764CB" w:rsidR="0081554B" w:rsidRPr="00331811" w:rsidRDefault="0081554B" w:rsidP="0081554B">
      <w:pPr>
        <w:numPr>
          <w:ilvl w:val="0"/>
          <w:numId w:val="13"/>
        </w:numPr>
        <w:spacing w:after="160" w:line="278" w:lineRule="auto"/>
        <w:rPr>
          <w:rFonts w:ascii="Arial" w:hAnsi="Arial" w:cs="Arial"/>
          <w:sz w:val="22"/>
        </w:rPr>
      </w:pPr>
      <w:r w:rsidRPr="00331811">
        <w:rPr>
          <w:rFonts w:ascii="Arial" w:hAnsi="Arial" w:cs="Arial"/>
          <w:sz w:val="22"/>
        </w:rPr>
        <w:t xml:space="preserve">Conduct regular </w:t>
      </w:r>
      <w:r w:rsidR="00331811">
        <w:rPr>
          <w:rFonts w:ascii="Arial" w:hAnsi="Arial" w:cs="Arial"/>
          <w:sz w:val="22"/>
        </w:rPr>
        <w:t xml:space="preserve">day &amp; </w:t>
      </w:r>
      <w:r w:rsidRPr="00331811">
        <w:rPr>
          <w:rFonts w:ascii="Arial" w:hAnsi="Arial" w:cs="Arial"/>
          <w:sz w:val="22"/>
        </w:rPr>
        <w:t>night</w:t>
      </w:r>
      <w:r w:rsidRPr="00331811">
        <w:rPr>
          <w:rFonts w:ascii="Arial" w:hAnsi="Arial" w:cs="Arial"/>
          <w:sz w:val="22"/>
        </w:rPr>
        <w:noBreakHyphen/>
        <w:t>time building checks to ensure safety, security, and compliance.</w:t>
      </w:r>
    </w:p>
    <w:p w14:paraId="3EC841FF" w14:textId="77777777" w:rsidR="0081554B" w:rsidRPr="00331811" w:rsidRDefault="0081554B" w:rsidP="0081554B">
      <w:pPr>
        <w:numPr>
          <w:ilvl w:val="0"/>
          <w:numId w:val="13"/>
        </w:numPr>
        <w:spacing w:after="160" w:line="278" w:lineRule="auto"/>
        <w:rPr>
          <w:rFonts w:ascii="Arial" w:hAnsi="Arial" w:cs="Arial"/>
          <w:sz w:val="22"/>
        </w:rPr>
      </w:pPr>
      <w:r w:rsidRPr="00331811">
        <w:rPr>
          <w:rFonts w:ascii="Arial" w:hAnsi="Arial" w:cs="Arial"/>
          <w:sz w:val="22"/>
        </w:rPr>
        <w:t>Monitor access to the building, ensuring only authorised individuals enter.</w:t>
      </w:r>
    </w:p>
    <w:p w14:paraId="2398A41D" w14:textId="77777777" w:rsidR="0081554B" w:rsidRPr="00331811" w:rsidRDefault="0081554B" w:rsidP="0081554B">
      <w:pPr>
        <w:numPr>
          <w:ilvl w:val="0"/>
          <w:numId w:val="13"/>
        </w:numPr>
        <w:spacing w:after="160" w:line="278" w:lineRule="auto"/>
        <w:rPr>
          <w:rFonts w:ascii="Arial" w:hAnsi="Arial" w:cs="Arial"/>
          <w:sz w:val="22"/>
        </w:rPr>
      </w:pPr>
      <w:r w:rsidRPr="00331811">
        <w:rPr>
          <w:rFonts w:ascii="Arial" w:hAnsi="Arial" w:cs="Arial"/>
          <w:sz w:val="22"/>
        </w:rPr>
        <w:t>Respond to incidents, emergencies, and resident concerns in line with organisational procedures.</w:t>
      </w:r>
    </w:p>
    <w:p w14:paraId="31DCA329" w14:textId="77777777" w:rsidR="0081554B" w:rsidRPr="00331811" w:rsidRDefault="0081554B" w:rsidP="0081554B">
      <w:pPr>
        <w:numPr>
          <w:ilvl w:val="0"/>
          <w:numId w:val="13"/>
        </w:numPr>
        <w:spacing w:after="160" w:line="278" w:lineRule="auto"/>
        <w:rPr>
          <w:rFonts w:ascii="Arial" w:hAnsi="Arial" w:cs="Arial"/>
          <w:sz w:val="22"/>
        </w:rPr>
      </w:pPr>
      <w:r w:rsidRPr="00331811">
        <w:rPr>
          <w:rFonts w:ascii="Arial" w:hAnsi="Arial" w:cs="Arial"/>
          <w:sz w:val="22"/>
        </w:rPr>
        <w:t>Maintain accurate logs of overnight activity, incidents, and safeguarding concerns.</w:t>
      </w:r>
    </w:p>
    <w:p w14:paraId="786C1F54" w14:textId="77777777" w:rsidR="0081554B" w:rsidRPr="00331811" w:rsidRDefault="0081554B" w:rsidP="0081554B">
      <w:pPr>
        <w:numPr>
          <w:ilvl w:val="0"/>
          <w:numId w:val="13"/>
        </w:numPr>
        <w:spacing w:after="160" w:line="278" w:lineRule="auto"/>
        <w:rPr>
          <w:rFonts w:ascii="Arial" w:hAnsi="Arial" w:cs="Arial"/>
          <w:sz w:val="22"/>
        </w:rPr>
      </w:pPr>
      <w:r w:rsidRPr="00331811">
        <w:rPr>
          <w:rFonts w:ascii="Arial" w:hAnsi="Arial" w:cs="Arial"/>
          <w:sz w:val="22"/>
        </w:rPr>
        <w:t>Ensure fire safety procedures are followed, including checking alarms, exits, extinguishers, and communal areas.</w:t>
      </w:r>
    </w:p>
    <w:p w14:paraId="66FAC5A3" w14:textId="77777777" w:rsidR="0081554B" w:rsidRPr="00331811" w:rsidRDefault="0081554B" w:rsidP="0081554B">
      <w:pPr>
        <w:numPr>
          <w:ilvl w:val="0"/>
          <w:numId w:val="13"/>
        </w:numPr>
        <w:spacing w:after="160" w:line="278" w:lineRule="auto"/>
        <w:rPr>
          <w:rFonts w:ascii="Arial" w:hAnsi="Arial" w:cs="Arial"/>
          <w:sz w:val="22"/>
        </w:rPr>
      </w:pPr>
      <w:r w:rsidRPr="00331811">
        <w:rPr>
          <w:rFonts w:ascii="Arial" w:hAnsi="Arial" w:cs="Arial"/>
          <w:sz w:val="22"/>
        </w:rPr>
        <w:t>Monitor CCTV (where installed) in accordance with policy.</w:t>
      </w:r>
    </w:p>
    <w:p w14:paraId="5AE6E730" w14:textId="376D0C70" w:rsidR="009B306E" w:rsidRPr="009B306E" w:rsidRDefault="009B306E" w:rsidP="009B306E">
      <w:pPr>
        <w:rPr>
          <w:rFonts w:ascii="Arial" w:hAnsi="Arial" w:cs="Arial"/>
          <w:b/>
          <w:bCs/>
          <w:sz w:val="22"/>
        </w:rPr>
      </w:pPr>
      <w:r w:rsidRPr="009B306E">
        <w:rPr>
          <w:rFonts w:ascii="Arial" w:hAnsi="Arial" w:cs="Arial"/>
          <w:b/>
          <w:bCs/>
          <w:sz w:val="22"/>
        </w:rPr>
        <w:t>Health &amp; Safety Checks</w:t>
      </w:r>
    </w:p>
    <w:p w14:paraId="673FFB98" w14:textId="6E7A4086" w:rsidR="009B306E" w:rsidRPr="009B306E" w:rsidRDefault="009B306E" w:rsidP="009B306E">
      <w:pPr>
        <w:numPr>
          <w:ilvl w:val="0"/>
          <w:numId w:val="4"/>
        </w:numPr>
        <w:spacing w:after="160" w:line="278" w:lineRule="auto"/>
        <w:rPr>
          <w:rFonts w:ascii="Arial" w:hAnsi="Arial" w:cs="Arial"/>
          <w:sz w:val="22"/>
        </w:rPr>
      </w:pPr>
      <w:r w:rsidRPr="009B306E">
        <w:rPr>
          <w:rFonts w:ascii="Arial" w:hAnsi="Arial" w:cs="Arial"/>
          <w:sz w:val="22"/>
        </w:rPr>
        <w:t xml:space="preserve">Complete routine and scheduled Health &amp; Safety inspections during </w:t>
      </w:r>
      <w:r w:rsidR="00331811">
        <w:rPr>
          <w:rFonts w:ascii="Arial" w:hAnsi="Arial" w:cs="Arial"/>
          <w:sz w:val="22"/>
        </w:rPr>
        <w:t>day/</w:t>
      </w:r>
      <w:r w:rsidRPr="009B306E">
        <w:rPr>
          <w:rFonts w:ascii="Arial" w:hAnsi="Arial" w:cs="Arial"/>
          <w:sz w:val="22"/>
        </w:rPr>
        <w:t xml:space="preserve">night shifts, including: </w:t>
      </w:r>
    </w:p>
    <w:p w14:paraId="1CA3EA49" w14:textId="77777777" w:rsidR="009B306E" w:rsidRPr="009B306E" w:rsidRDefault="009B306E" w:rsidP="009B306E">
      <w:pPr>
        <w:numPr>
          <w:ilvl w:val="1"/>
          <w:numId w:val="4"/>
        </w:numPr>
        <w:spacing w:after="160" w:line="278" w:lineRule="auto"/>
        <w:rPr>
          <w:rFonts w:ascii="Arial" w:hAnsi="Arial" w:cs="Arial"/>
          <w:sz w:val="22"/>
        </w:rPr>
      </w:pPr>
      <w:r w:rsidRPr="009B306E">
        <w:rPr>
          <w:rFonts w:ascii="Arial" w:hAnsi="Arial" w:cs="Arial"/>
          <w:sz w:val="22"/>
        </w:rPr>
        <w:t>Fire alarm panel checks and reporting faults.</w:t>
      </w:r>
    </w:p>
    <w:p w14:paraId="575FB3DB" w14:textId="77777777" w:rsidR="009B306E" w:rsidRPr="009B306E" w:rsidRDefault="009B306E" w:rsidP="009B306E">
      <w:pPr>
        <w:numPr>
          <w:ilvl w:val="1"/>
          <w:numId w:val="4"/>
        </w:numPr>
        <w:spacing w:after="160" w:line="278" w:lineRule="auto"/>
        <w:rPr>
          <w:rFonts w:ascii="Arial" w:hAnsi="Arial" w:cs="Arial"/>
          <w:sz w:val="22"/>
        </w:rPr>
      </w:pPr>
      <w:r w:rsidRPr="009B306E">
        <w:rPr>
          <w:rFonts w:ascii="Arial" w:hAnsi="Arial" w:cs="Arial"/>
          <w:sz w:val="22"/>
        </w:rPr>
        <w:t>Emergency lighting checks.</w:t>
      </w:r>
    </w:p>
    <w:p w14:paraId="0D83C163" w14:textId="77777777" w:rsidR="009B306E" w:rsidRPr="009B306E" w:rsidRDefault="009B306E" w:rsidP="009B306E">
      <w:pPr>
        <w:numPr>
          <w:ilvl w:val="1"/>
          <w:numId w:val="4"/>
        </w:numPr>
        <w:spacing w:after="160" w:line="278" w:lineRule="auto"/>
        <w:rPr>
          <w:rFonts w:ascii="Arial" w:hAnsi="Arial" w:cs="Arial"/>
          <w:sz w:val="22"/>
        </w:rPr>
      </w:pPr>
      <w:r w:rsidRPr="009B306E">
        <w:rPr>
          <w:rFonts w:ascii="Arial" w:hAnsi="Arial" w:cs="Arial"/>
          <w:sz w:val="22"/>
        </w:rPr>
        <w:t>Visual inspections of fire doors, exits, and escape routes.</w:t>
      </w:r>
    </w:p>
    <w:p w14:paraId="129EAADD" w14:textId="77777777" w:rsidR="009B306E" w:rsidRPr="009B306E" w:rsidRDefault="009B306E" w:rsidP="009B306E">
      <w:pPr>
        <w:numPr>
          <w:ilvl w:val="1"/>
          <w:numId w:val="4"/>
        </w:numPr>
        <w:spacing w:after="160" w:line="278" w:lineRule="auto"/>
        <w:rPr>
          <w:rFonts w:ascii="Arial" w:hAnsi="Arial" w:cs="Arial"/>
          <w:sz w:val="22"/>
        </w:rPr>
      </w:pPr>
      <w:r w:rsidRPr="009B306E">
        <w:rPr>
          <w:rFonts w:ascii="Arial" w:hAnsi="Arial" w:cs="Arial"/>
          <w:sz w:val="22"/>
        </w:rPr>
        <w:t>Temperature checks for communal areas and water outlets where required.</w:t>
      </w:r>
    </w:p>
    <w:p w14:paraId="6C0DA717" w14:textId="77777777" w:rsidR="009B306E" w:rsidRPr="009B306E" w:rsidRDefault="009B306E" w:rsidP="009B306E">
      <w:pPr>
        <w:numPr>
          <w:ilvl w:val="1"/>
          <w:numId w:val="4"/>
        </w:numPr>
        <w:spacing w:after="160" w:line="278" w:lineRule="auto"/>
        <w:rPr>
          <w:rFonts w:ascii="Arial" w:hAnsi="Arial" w:cs="Arial"/>
          <w:sz w:val="22"/>
        </w:rPr>
      </w:pPr>
      <w:r w:rsidRPr="009B306E">
        <w:rPr>
          <w:rFonts w:ascii="Arial" w:hAnsi="Arial" w:cs="Arial"/>
          <w:sz w:val="22"/>
        </w:rPr>
        <w:t>Identifying trip hazards, blocked exits, or unsafe conditions.</w:t>
      </w:r>
    </w:p>
    <w:p w14:paraId="62D01025" w14:textId="77777777" w:rsidR="009B306E" w:rsidRPr="009B306E" w:rsidRDefault="009B306E" w:rsidP="009B306E">
      <w:pPr>
        <w:numPr>
          <w:ilvl w:val="1"/>
          <w:numId w:val="4"/>
        </w:numPr>
        <w:spacing w:after="160" w:line="278" w:lineRule="auto"/>
        <w:rPr>
          <w:rFonts w:ascii="Arial" w:hAnsi="Arial" w:cs="Arial"/>
          <w:sz w:val="22"/>
        </w:rPr>
      </w:pPr>
      <w:r w:rsidRPr="009B306E">
        <w:rPr>
          <w:rFonts w:ascii="Arial" w:hAnsi="Arial" w:cs="Arial"/>
          <w:sz w:val="22"/>
        </w:rPr>
        <w:t>Monitoring CCTV (where installed) in line with policy.</w:t>
      </w:r>
    </w:p>
    <w:p w14:paraId="63083FC5" w14:textId="77777777" w:rsidR="009B306E" w:rsidRPr="009B306E" w:rsidRDefault="009B306E" w:rsidP="009B306E">
      <w:pPr>
        <w:numPr>
          <w:ilvl w:val="0"/>
          <w:numId w:val="4"/>
        </w:numPr>
        <w:spacing w:after="160" w:line="278" w:lineRule="auto"/>
        <w:rPr>
          <w:rFonts w:ascii="Arial" w:hAnsi="Arial" w:cs="Arial"/>
          <w:sz w:val="22"/>
        </w:rPr>
      </w:pPr>
      <w:r w:rsidRPr="009B306E">
        <w:rPr>
          <w:rFonts w:ascii="Arial" w:hAnsi="Arial" w:cs="Arial"/>
          <w:sz w:val="22"/>
        </w:rPr>
        <w:lastRenderedPageBreak/>
        <w:t>Record all checks accurately and escalate any risks or defects immediately.</w:t>
      </w:r>
    </w:p>
    <w:p w14:paraId="4E834AB9" w14:textId="77777777" w:rsidR="009B306E" w:rsidRPr="009B306E" w:rsidRDefault="009B306E" w:rsidP="009B306E">
      <w:pPr>
        <w:numPr>
          <w:ilvl w:val="0"/>
          <w:numId w:val="4"/>
        </w:numPr>
        <w:spacing w:after="160" w:line="278" w:lineRule="auto"/>
        <w:rPr>
          <w:rFonts w:ascii="Arial" w:hAnsi="Arial" w:cs="Arial"/>
          <w:sz w:val="22"/>
        </w:rPr>
      </w:pPr>
      <w:r w:rsidRPr="009B306E">
        <w:rPr>
          <w:rFonts w:ascii="Arial" w:hAnsi="Arial" w:cs="Arial"/>
          <w:sz w:val="22"/>
        </w:rPr>
        <w:t>Ensure COSHH, cleaning materials, and equipment are stored safely and appropriately.</w:t>
      </w:r>
    </w:p>
    <w:p w14:paraId="1DD6731A" w14:textId="77777777" w:rsidR="009B306E" w:rsidRPr="009B306E" w:rsidRDefault="009B306E" w:rsidP="009B306E">
      <w:pPr>
        <w:numPr>
          <w:ilvl w:val="0"/>
          <w:numId w:val="4"/>
        </w:numPr>
        <w:spacing w:after="160" w:line="278" w:lineRule="auto"/>
        <w:rPr>
          <w:rFonts w:ascii="Arial" w:hAnsi="Arial" w:cs="Arial"/>
          <w:sz w:val="22"/>
        </w:rPr>
      </w:pPr>
      <w:r w:rsidRPr="009B306E">
        <w:rPr>
          <w:rFonts w:ascii="Arial" w:hAnsi="Arial" w:cs="Arial"/>
          <w:sz w:val="22"/>
        </w:rPr>
        <w:t>Support compliance with organisational Health &amp; Safety policies, risk assessments, and regulatory standards.</w:t>
      </w:r>
    </w:p>
    <w:p w14:paraId="470A6265" w14:textId="0FEE1EC5" w:rsidR="009B306E" w:rsidRPr="009B306E" w:rsidRDefault="009B306E" w:rsidP="009B306E">
      <w:pPr>
        <w:rPr>
          <w:rFonts w:ascii="Arial" w:hAnsi="Arial" w:cs="Arial"/>
          <w:sz w:val="22"/>
        </w:rPr>
      </w:pPr>
    </w:p>
    <w:p w14:paraId="746D8E23" w14:textId="77777777" w:rsidR="009B306E" w:rsidRPr="009B306E" w:rsidRDefault="009B306E" w:rsidP="009B306E">
      <w:pPr>
        <w:rPr>
          <w:rFonts w:ascii="Arial" w:hAnsi="Arial" w:cs="Arial"/>
          <w:b/>
          <w:bCs/>
          <w:sz w:val="22"/>
        </w:rPr>
      </w:pPr>
      <w:r w:rsidRPr="009B306E">
        <w:rPr>
          <w:rFonts w:ascii="Arial" w:hAnsi="Arial" w:cs="Arial"/>
          <w:b/>
          <w:bCs/>
          <w:sz w:val="22"/>
        </w:rPr>
        <w:t>Voids Management &amp; Property Turnaround</w:t>
      </w:r>
    </w:p>
    <w:p w14:paraId="29F2BF90" w14:textId="33C0EBBF" w:rsidR="009B306E" w:rsidRPr="009B306E" w:rsidRDefault="009B306E" w:rsidP="009B306E">
      <w:pPr>
        <w:numPr>
          <w:ilvl w:val="0"/>
          <w:numId w:val="5"/>
        </w:numPr>
        <w:spacing w:after="160" w:line="278" w:lineRule="auto"/>
        <w:rPr>
          <w:rFonts w:ascii="Arial" w:hAnsi="Arial" w:cs="Arial"/>
          <w:sz w:val="22"/>
        </w:rPr>
      </w:pPr>
      <w:r w:rsidRPr="009B306E">
        <w:rPr>
          <w:rFonts w:ascii="Arial" w:hAnsi="Arial" w:cs="Arial"/>
          <w:sz w:val="22"/>
        </w:rPr>
        <w:t>Conduct nightly checks on void rooms/properties to ensure they remain secure, clean, and ready for allocation.</w:t>
      </w:r>
    </w:p>
    <w:p w14:paraId="60ABD20D" w14:textId="77777777" w:rsidR="009B306E" w:rsidRPr="009B306E" w:rsidRDefault="009B306E" w:rsidP="009B306E">
      <w:pPr>
        <w:numPr>
          <w:ilvl w:val="0"/>
          <w:numId w:val="5"/>
        </w:numPr>
        <w:spacing w:after="160" w:line="278" w:lineRule="auto"/>
        <w:rPr>
          <w:rFonts w:ascii="Arial" w:hAnsi="Arial" w:cs="Arial"/>
          <w:sz w:val="22"/>
        </w:rPr>
      </w:pPr>
      <w:r w:rsidRPr="009B306E">
        <w:rPr>
          <w:rFonts w:ascii="Arial" w:hAnsi="Arial" w:cs="Arial"/>
          <w:sz w:val="22"/>
        </w:rPr>
        <w:t>Report and record any damage, repairs, or health and safety concerns in void units.</w:t>
      </w:r>
    </w:p>
    <w:p w14:paraId="3AA6154A" w14:textId="77777777" w:rsidR="009B306E" w:rsidRPr="009B306E" w:rsidRDefault="009B306E" w:rsidP="009B306E">
      <w:pPr>
        <w:numPr>
          <w:ilvl w:val="0"/>
          <w:numId w:val="5"/>
        </w:numPr>
        <w:spacing w:after="160" w:line="278" w:lineRule="auto"/>
        <w:rPr>
          <w:rFonts w:ascii="Arial" w:hAnsi="Arial" w:cs="Arial"/>
          <w:sz w:val="22"/>
        </w:rPr>
      </w:pPr>
      <w:r w:rsidRPr="009B306E">
        <w:rPr>
          <w:rFonts w:ascii="Arial" w:hAnsi="Arial" w:cs="Arial"/>
          <w:sz w:val="22"/>
        </w:rPr>
        <w:t>Carry out light cleaning or preparation tasks in void rooms (e.g., wiping surfaces, removing rubbish, replacing basic items) to support rapid turnaround.</w:t>
      </w:r>
    </w:p>
    <w:p w14:paraId="108B8630" w14:textId="77777777" w:rsidR="009B306E" w:rsidRPr="009B306E" w:rsidRDefault="009B306E" w:rsidP="009B306E">
      <w:pPr>
        <w:numPr>
          <w:ilvl w:val="0"/>
          <w:numId w:val="5"/>
        </w:numPr>
        <w:spacing w:after="160" w:line="278" w:lineRule="auto"/>
        <w:rPr>
          <w:rFonts w:ascii="Arial" w:hAnsi="Arial" w:cs="Arial"/>
          <w:sz w:val="22"/>
        </w:rPr>
      </w:pPr>
      <w:r w:rsidRPr="009B306E">
        <w:rPr>
          <w:rFonts w:ascii="Arial" w:hAnsi="Arial" w:cs="Arial"/>
          <w:sz w:val="22"/>
        </w:rPr>
        <w:t>Monitor and record meter readings, utility issues, or environmental concerns in void properties.</w:t>
      </w:r>
    </w:p>
    <w:p w14:paraId="53A78BCB" w14:textId="77777777" w:rsidR="009B306E" w:rsidRPr="009B306E" w:rsidRDefault="009B306E" w:rsidP="009B306E">
      <w:pPr>
        <w:numPr>
          <w:ilvl w:val="0"/>
          <w:numId w:val="5"/>
        </w:numPr>
        <w:spacing w:after="160" w:line="278" w:lineRule="auto"/>
        <w:rPr>
          <w:rFonts w:ascii="Arial" w:hAnsi="Arial" w:cs="Arial"/>
          <w:sz w:val="22"/>
        </w:rPr>
      </w:pPr>
      <w:r w:rsidRPr="009B306E">
        <w:rPr>
          <w:rFonts w:ascii="Arial" w:hAnsi="Arial" w:cs="Arial"/>
          <w:sz w:val="22"/>
        </w:rPr>
        <w:t>Support the organisation’s voids process by ensuring rooms meet required standards for new residents, contributing to occupancy targets and compliance with EHB expectations.</w:t>
      </w:r>
    </w:p>
    <w:p w14:paraId="5DAAD8F7" w14:textId="77777777" w:rsidR="009B306E" w:rsidRPr="009B306E" w:rsidRDefault="009B306E" w:rsidP="009B306E">
      <w:pPr>
        <w:numPr>
          <w:ilvl w:val="0"/>
          <w:numId w:val="5"/>
        </w:numPr>
        <w:spacing w:after="160" w:line="278" w:lineRule="auto"/>
        <w:rPr>
          <w:rFonts w:ascii="Arial" w:hAnsi="Arial" w:cs="Arial"/>
          <w:sz w:val="22"/>
        </w:rPr>
      </w:pPr>
      <w:r w:rsidRPr="009B306E">
        <w:rPr>
          <w:rFonts w:ascii="Arial" w:hAnsi="Arial" w:cs="Arial"/>
          <w:sz w:val="22"/>
        </w:rPr>
        <w:t>Assist with preparing welcome packs or essential items for new residents where required.</w:t>
      </w:r>
    </w:p>
    <w:p w14:paraId="7E525CFC" w14:textId="3D1F1FCB" w:rsidR="009B306E" w:rsidRPr="009B306E" w:rsidRDefault="009B306E" w:rsidP="009B306E">
      <w:pPr>
        <w:rPr>
          <w:rFonts w:ascii="Arial" w:hAnsi="Arial" w:cs="Arial"/>
          <w:sz w:val="22"/>
        </w:rPr>
      </w:pPr>
    </w:p>
    <w:p w14:paraId="38C626E9" w14:textId="77777777" w:rsidR="009B306E" w:rsidRPr="009B306E" w:rsidRDefault="009B306E" w:rsidP="009B306E">
      <w:pPr>
        <w:rPr>
          <w:rFonts w:ascii="Arial" w:hAnsi="Arial" w:cs="Arial"/>
          <w:b/>
          <w:bCs/>
          <w:sz w:val="22"/>
        </w:rPr>
      </w:pPr>
      <w:r w:rsidRPr="009B306E">
        <w:rPr>
          <w:rFonts w:ascii="Arial" w:hAnsi="Arial" w:cs="Arial"/>
          <w:b/>
          <w:bCs/>
          <w:sz w:val="22"/>
        </w:rPr>
        <w:t>Property Management &amp; Maintenance</w:t>
      </w:r>
    </w:p>
    <w:p w14:paraId="24CF79C2" w14:textId="77777777" w:rsidR="009B306E" w:rsidRPr="009B306E" w:rsidRDefault="009B306E" w:rsidP="009B306E">
      <w:pPr>
        <w:numPr>
          <w:ilvl w:val="0"/>
          <w:numId w:val="6"/>
        </w:numPr>
        <w:spacing w:after="160" w:line="278" w:lineRule="auto"/>
        <w:rPr>
          <w:rFonts w:ascii="Arial" w:hAnsi="Arial" w:cs="Arial"/>
          <w:sz w:val="22"/>
        </w:rPr>
      </w:pPr>
      <w:r w:rsidRPr="009B306E">
        <w:rPr>
          <w:rFonts w:ascii="Arial" w:hAnsi="Arial" w:cs="Arial"/>
          <w:sz w:val="22"/>
        </w:rPr>
        <w:t>Complete routine checks of communal areas, facilities, and equipment to ensure they are safe, functional, and well</w:t>
      </w:r>
      <w:r w:rsidRPr="009B306E">
        <w:rPr>
          <w:rFonts w:ascii="Arial" w:hAnsi="Arial" w:cs="Arial"/>
          <w:sz w:val="22"/>
        </w:rPr>
        <w:noBreakHyphen/>
        <w:t>maintained.</w:t>
      </w:r>
    </w:p>
    <w:p w14:paraId="467EDB65" w14:textId="77777777" w:rsidR="009B306E" w:rsidRPr="009B306E" w:rsidRDefault="009B306E" w:rsidP="009B306E">
      <w:pPr>
        <w:numPr>
          <w:ilvl w:val="0"/>
          <w:numId w:val="6"/>
        </w:numPr>
        <w:spacing w:after="160" w:line="278" w:lineRule="auto"/>
        <w:rPr>
          <w:rFonts w:ascii="Arial" w:hAnsi="Arial" w:cs="Arial"/>
          <w:sz w:val="22"/>
        </w:rPr>
      </w:pPr>
      <w:r w:rsidRPr="009B306E">
        <w:rPr>
          <w:rFonts w:ascii="Arial" w:hAnsi="Arial" w:cs="Arial"/>
          <w:sz w:val="22"/>
        </w:rPr>
        <w:t>Identify and report repairs, damage, or health and safety risks in line with organisational procedures.</w:t>
      </w:r>
    </w:p>
    <w:p w14:paraId="0BB39C51" w14:textId="77777777" w:rsidR="009B306E" w:rsidRPr="009B306E" w:rsidRDefault="009B306E" w:rsidP="009B306E">
      <w:pPr>
        <w:numPr>
          <w:ilvl w:val="0"/>
          <w:numId w:val="6"/>
        </w:numPr>
        <w:spacing w:after="160" w:line="278" w:lineRule="auto"/>
        <w:rPr>
          <w:rFonts w:ascii="Arial" w:hAnsi="Arial" w:cs="Arial"/>
          <w:sz w:val="22"/>
        </w:rPr>
      </w:pPr>
      <w:r w:rsidRPr="009B306E">
        <w:rPr>
          <w:rFonts w:ascii="Arial" w:hAnsi="Arial" w:cs="Arial"/>
          <w:sz w:val="22"/>
        </w:rPr>
        <w:t>Carry out minor maintenance tasks where appropriate (e.g., replacing lightbulbs, basic troubleshooting).</w:t>
      </w:r>
    </w:p>
    <w:p w14:paraId="0480951D" w14:textId="77777777" w:rsidR="009B306E" w:rsidRPr="009B306E" w:rsidRDefault="009B306E" w:rsidP="009B306E">
      <w:pPr>
        <w:numPr>
          <w:ilvl w:val="0"/>
          <w:numId w:val="6"/>
        </w:numPr>
        <w:spacing w:after="160" w:line="278" w:lineRule="auto"/>
        <w:rPr>
          <w:rFonts w:ascii="Arial" w:hAnsi="Arial" w:cs="Arial"/>
          <w:sz w:val="22"/>
        </w:rPr>
      </w:pPr>
      <w:r w:rsidRPr="009B306E">
        <w:rPr>
          <w:rFonts w:ascii="Arial" w:hAnsi="Arial" w:cs="Arial"/>
          <w:sz w:val="22"/>
        </w:rPr>
        <w:t>Ensure external areas (paths, entrances, bins, lighting) remain safe and tidy.</w:t>
      </w:r>
    </w:p>
    <w:p w14:paraId="198F62AE" w14:textId="77777777" w:rsidR="009B306E" w:rsidRPr="009B306E" w:rsidRDefault="009B306E" w:rsidP="009B306E">
      <w:pPr>
        <w:rPr>
          <w:rFonts w:ascii="Arial" w:hAnsi="Arial" w:cs="Arial"/>
          <w:b/>
          <w:bCs/>
          <w:sz w:val="22"/>
        </w:rPr>
      </w:pPr>
      <w:r w:rsidRPr="009B306E">
        <w:rPr>
          <w:rFonts w:ascii="Arial" w:hAnsi="Arial" w:cs="Arial"/>
          <w:b/>
          <w:bCs/>
          <w:sz w:val="22"/>
        </w:rPr>
        <w:t>Cleaning &amp; Housekeeping</w:t>
      </w:r>
    </w:p>
    <w:p w14:paraId="2CC96363" w14:textId="77777777" w:rsidR="009B306E" w:rsidRPr="009B306E" w:rsidRDefault="009B306E" w:rsidP="009B306E">
      <w:pPr>
        <w:numPr>
          <w:ilvl w:val="0"/>
          <w:numId w:val="7"/>
        </w:numPr>
        <w:spacing w:after="160" w:line="278" w:lineRule="auto"/>
        <w:rPr>
          <w:rFonts w:ascii="Arial" w:hAnsi="Arial" w:cs="Arial"/>
          <w:sz w:val="22"/>
        </w:rPr>
      </w:pPr>
      <w:r w:rsidRPr="009B306E">
        <w:rPr>
          <w:rFonts w:ascii="Arial" w:hAnsi="Arial" w:cs="Arial"/>
          <w:sz w:val="22"/>
        </w:rPr>
        <w:t>Maintain cleanliness and hygiene in communal areas, kitchens, bathrooms, and outdoor spaces.</w:t>
      </w:r>
    </w:p>
    <w:p w14:paraId="44F68CF4" w14:textId="77777777" w:rsidR="009B306E" w:rsidRPr="009B306E" w:rsidRDefault="009B306E" w:rsidP="009B306E">
      <w:pPr>
        <w:numPr>
          <w:ilvl w:val="0"/>
          <w:numId w:val="7"/>
        </w:numPr>
        <w:spacing w:after="160" w:line="278" w:lineRule="auto"/>
        <w:rPr>
          <w:rFonts w:ascii="Arial" w:hAnsi="Arial" w:cs="Arial"/>
          <w:sz w:val="22"/>
        </w:rPr>
      </w:pPr>
      <w:r w:rsidRPr="009B306E">
        <w:rPr>
          <w:rFonts w:ascii="Arial" w:hAnsi="Arial" w:cs="Arial"/>
          <w:sz w:val="22"/>
        </w:rPr>
        <w:t>Complete scheduled cleaning tasks and respond to urgent cleaning needs that arise during the shift.</w:t>
      </w:r>
    </w:p>
    <w:p w14:paraId="418A4B20" w14:textId="77777777" w:rsidR="009B306E" w:rsidRPr="009B306E" w:rsidRDefault="009B306E" w:rsidP="009B306E">
      <w:pPr>
        <w:numPr>
          <w:ilvl w:val="0"/>
          <w:numId w:val="7"/>
        </w:numPr>
        <w:spacing w:after="160" w:line="278" w:lineRule="auto"/>
        <w:rPr>
          <w:rFonts w:ascii="Arial" w:hAnsi="Arial" w:cs="Arial"/>
          <w:sz w:val="22"/>
        </w:rPr>
      </w:pPr>
      <w:r w:rsidRPr="009B306E">
        <w:rPr>
          <w:rFonts w:ascii="Arial" w:hAnsi="Arial" w:cs="Arial"/>
          <w:sz w:val="22"/>
        </w:rPr>
        <w:t>Support residents to maintain a clean and safe living environment, modelling positive standards.</w:t>
      </w:r>
    </w:p>
    <w:p w14:paraId="7170E656" w14:textId="77777777" w:rsidR="009B306E" w:rsidRPr="009B306E" w:rsidRDefault="009B306E" w:rsidP="009B306E">
      <w:pPr>
        <w:numPr>
          <w:ilvl w:val="0"/>
          <w:numId w:val="7"/>
        </w:numPr>
        <w:spacing w:after="160" w:line="278" w:lineRule="auto"/>
        <w:rPr>
          <w:rFonts w:ascii="Arial" w:hAnsi="Arial" w:cs="Arial"/>
          <w:sz w:val="22"/>
        </w:rPr>
      </w:pPr>
      <w:r w:rsidRPr="009B306E">
        <w:rPr>
          <w:rFonts w:ascii="Arial" w:hAnsi="Arial" w:cs="Arial"/>
          <w:sz w:val="22"/>
        </w:rPr>
        <w:t>Ensure cleaning supplies are stocked and report any shortages.</w:t>
      </w:r>
    </w:p>
    <w:p w14:paraId="134157AC" w14:textId="3D655D50" w:rsidR="009B306E" w:rsidRPr="009B306E" w:rsidRDefault="009B306E" w:rsidP="009B306E">
      <w:pPr>
        <w:rPr>
          <w:rFonts w:ascii="Arial" w:hAnsi="Arial" w:cs="Arial"/>
          <w:sz w:val="22"/>
        </w:rPr>
      </w:pPr>
    </w:p>
    <w:p w14:paraId="4CCD20A6" w14:textId="77777777" w:rsidR="009B306E" w:rsidRPr="009B306E" w:rsidRDefault="009B306E" w:rsidP="009B306E">
      <w:pPr>
        <w:rPr>
          <w:rFonts w:ascii="Arial" w:hAnsi="Arial" w:cs="Arial"/>
          <w:b/>
          <w:bCs/>
          <w:sz w:val="22"/>
        </w:rPr>
      </w:pPr>
      <w:r w:rsidRPr="009B306E">
        <w:rPr>
          <w:rFonts w:ascii="Arial" w:hAnsi="Arial" w:cs="Arial"/>
          <w:b/>
          <w:bCs/>
          <w:sz w:val="22"/>
        </w:rPr>
        <w:t>Resident Support (Non</w:t>
      </w:r>
      <w:r w:rsidRPr="009B306E">
        <w:rPr>
          <w:rFonts w:ascii="Arial" w:hAnsi="Arial" w:cs="Arial"/>
          <w:b/>
          <w:bCs/>
          <w:sz w:val="22"/>
        </w:rPr>
        <w:noBreakHyphen/>
        <w:t>Care)</w:t>
      </w:r>
    </w:p>
    <w:p w14:paraId="746A5EDC" w14:textId="5B9A2BFC" w:rsidR="009B306E" w:rsidRPr="009B306E" w:rsidRDefault="009B306E" w:rsidP="009B306E">
      <w:pPr>
        <w:numPr>
          <w:ilvl w:val="0"/>
          <w:numId w:val="8"/>
        </w:numPr>
        <w:spacing w:after="160" w:line="278" w:lineRule="auto"/>
        <w:rPr>
          <w:rFonts w:ascii="Arial" w:hAnsi="Arial" w:cs="Arial"/>
          <w:sz w:val="22"/>
        </w:rPr>
      </w:pPr>
      <w:r w:rsidRPr="009B306E">
        <w:rPr>
          <w:rFonts w:ascii="Arial" w:hAnsi="Arial" w:cs="Arial"/>
          <w:sz w:val="22"/>
        </w:rPr>
        <w:t>Provide a calm, approachable presence for residents.</w:t>
      </w:r>
    </w:p>
    <w:p w14:paraId="2FC626F8" w14:textId="77777777" w:rsidR="009B306E" w:rsidRPr="009B306E" w:rsidRDefault="009B306E" w:rsidP="009B306E">
      <w:pPr>
        <w:numPr>
          <w:ilvl w:val="0"/>
          <w:numId w:val="8"/>
        </w:numPr>
        <w:spacing w:after="160" w:line="278" w:lineRule="auto"/>
        <w:rPr>
          <w:rFonts w:ascii="Arial" w:hAnsi="Arial" w:cs="Arial"/>
          <w:sz w:val="22"/>
        </w:rPr>
      </w:pPr>
      <w:r w:rsidRPr="009B306E">
        <w:rPr>
          <w:rFonts w:ascii="Arial" w:hAnsi="Arial" w:cs="Arial"/>
          <w:sz w:val="22"/>
        </w:rPr>
        <w:t>Offer reassurance and practical support where appropriate, without delivering personal care.</w:t>
      </w:r>
    </w:p>
    <w:p w14:paraId="5FD1B41C" w14:textId="77777777" w:rsidR="009B306E" w:rsidRPr="009B306E" w:rsidRDefault="009B306E" w:rsidP="009B306E">
      <w:pPr>
        <w:numPr>
          <w:ilvl w:val="0"/>
          <w:numId w:val="8"/>
        </w:numPr>
        <w:spacing w:after="160" w:line="278" w:lineRule="auto"/>
        <w:rPr>
          <w:rFonts w:ascii="Arial" w:hAnsi="Arial" w:cs="Arial"/>
          <w:sz w:val="22"/>
        </w:rPr>
      </w:pPr>
      <w:r w:rsidRPr="009B306E">
        <w:rPr>
          <w:rFonts w:ascii="Arial" w:hAnsi="Arial" w:cs="Arial"/>
          <w:sz w:val="22"/>
        </w:rPr>
        <w:lastRenderedPageBreak/>
        <w:t>Respond sensitively to residents experiencing distress, following trauma</w:t>
      </w:r>
      <w:r w:rsidRPr="009B306E">
        <w:rPr>
          <w:rFonts w:ascii="Arial" w:hAnsi="Arial" w:cs="Arial"/>
          <w:sz w:val="22"/>
        </w:rPr>
        <w:noBreakHyphen/>
        <w:t>informed approaches and escalation procedures.</w:t>
      </w:r>
    </w:p>
    <w:p w14:paraId="0AF782F9" w14:textId="77777777" w:rsidR="009B306E" w:rsidRPr="009B306E" w:rsidRDefault="009B306E" w:rsidP="009B306E">
      <w:pPr>
        <w:numPr>
          <w:ilvl w:val="0"/>
          <w:numId w:val="8"/>
        </w:numPr>
        <w:spacing w:after="160" w:line="278" w:lineRule="auto"/>
        <w:rPr>
          <w:rFonts w:ascii="Arial" w:hAnsi="Arial" w:cs="Arial"/>
          <w:sz w:val="22"/>
        </w:rPr>
      </w:pPr>
      <w:r w:rsidRPr="009B306E">
        <w:rPr>
          <w:rFonts w:ascii="Arial" w:hAnsi="Arial" w:cs="Arial"/>
          <w:sz w:val="22"/>
        </w:rPr>
        <w:t>Promote a respectful, inclusive, and supportive atmosphere within the accommodation.</w:t>
      </w:r>
    </w:p>
    <w:p w14:paraId="5468340B" w14:textId="77777777" w:rsidR="009B306E" w:rsidRPr="009B306E" w:rsidRDefault="009B306E" w:rsidP="009B306E">
      <w:pPr>
        <w:numPr>
          <w:ilvl w:val="0"/>
          <w:numId w:val="8"/>
        </w:numPr>
        <w:spacing w:after="160" w:line="278" w:lineRule="auto"/>
        <w:rPr>
          <w:rFonts w:ascii="Arial" w:hAnsi="Arial" w:cs="Arial"/>
          <w:sz w:val="22"/>
        </w:rPr>
      </w:pPr>
      <w:r w:rsidRPr="009B306E">
        <w:rPr>
          <w:rFonts w:ascii="Arial" w:hAnsi="Arial" w:cs="Arial"/>
          <w:sz w:val="22"/>
        </w:rPr>
        <w:t>Support residents to understand and comply with occupancy agreements, house rules, and safety expectations.</w:t>
      </w:r>
    </w:p>
    <w:p w14:paraId="3CA15C91" w14:textId="74B9AD03" w:rsidR="009B306E" w:rsidRPr="009B306E" w:rsidRDefault="009B306E" w:rsidP="009B306E">
      <w:pPr>
        <w:rPr>
          <w:rFonts w:ascii="Arial" w:hAnsi="Arial" w:cs="Arial"/>
          <w:sz w:val="22"/>
        </w:rPr>
      </w:pPr>
    </w:p>
    <w:p w14:paraId="156906F6" w14:textId="77777777" w:rsidR="009B306E" w:rsidRPr="009B306E" w:rsidRDefault="009B306E" w:rsidP="009B306E">
      <w:pPr>
        <w:rPr>
          <w:rFonts w:ascii="Arial" w:hAnsi="Arial" w:cs="Arial"/>
          <w:b/>
          <w:bCs/>
          <w:sz w:val="22"/>
        </w:rPr>
      </w:pPr>
      <w:r w:rsidRPr="009B306E">
        <w:rPr>
          <w:rFonts w:ascii="Arial" w:hAnsi="Arial" w:cs="Arial"/>
          <w:b/>
          <w:bCs/>
          <w:sz w:val="22"/>
        </w:rPr>
        <w:t>Record Keeping &amp; Communication</w:t>
      </w:r>
    </w:p>
    <w:p w14:paraId="793CCE80" w14:textId="77777777" w:rsidR="009B306E" w:rsidRPr="009B306E" w:rsidRDefault="009B306E" w:rsidP="009B306E">
      <w:pPr>
        <w:numPr>
          <w:ilvl w:val="0"/>
          <w:numId w:val="9"/>
        </w:numPr>
        <w:spacing w:after="160" w:line="278" w:lineRule="auto"/>
        <w:rPr>
          <w:rFonts w:ascii="Arial" w:hAnsi="Arial" w:cs="Arial"/>
          <w:sz w:val="22"/>
        </w:rPr>
      </w:pPr>
      <w:r w:rsidRPr="009B306E">
        <w:rPr>
          <w:rFonts w:ascii="Arial" w:hAnsi="Arial" w:cs="Arial"/>
          <w:sz w:val="22"/>
        </w:rPr>
        <w:t>Maintain accurate records of shift activities, incidents, safeguarding concerns, void checks, and maintenance issues.</w:t>
      </w:r>
    </w:p>
    <w:p w14:paraId="2CCAFB1D" w14:textId="77777777" w:rsidR="009B306E" w:rsidRPr="009B306E" w:rsidRDefault="009B306E" w:rsidP="009B306E">
      <w:pPr>
        <w:numPr>
          <w:ilvl w:val="0"/>
          <w:numId w:val="9"/>
        </w:numPr>
        <w:spacing w:after="160" w:line="278" w:lineRule="auto"/>
        <w:rPr>
          <w:rFonts w:ascii="Arial" w:hAnsi="Arial" w:cs="Arial"/>
          <w:sz w:val="22"/>
        </w:rPr>
      </w:pPr>
      <w:r w:rsidRPr="009B306E">
        <w:rPr>
          <w:rFonts w:ascii="Arial" w:hAnsi="Arial" w:cs="Arial"/>
          <w:sz w:val="22"/>
        </w:rPr>
        <w:t>Complete Health &amp; Safety logs, fire checks, and compliance documentation as required.</w:t>
      </w:r>
    </w:p>
    <w:p w14:paraId="02104FB2" w14:textId="77777777" w:rsidR="009B306E" w:rsidRPr="009B306E" w:rsidRDefault="009B306E" w:rsidP="009B306E">
      <w:pPr>
        <w:numPr>
          <w:ilvl w:val="0"/>
          <w:numId w:val="9"/>
        </w:numPr>
        <w:spacing w:after="160" w:line="278" w:lineRule="auto"/>
        <w:rPr>
          <w:rFonts w:ascii="Arial" w:hAnsi="Arial" w:cs="Arial"/>
          <w:sz w:val="22"/>
        </w:rPr>
      </w:pPr>
      <w:r w:rsidRPr="009B306E">
        <w:rPr>
          <w:rFonts w:ascii="Arial" w:hAnsi="Arial" w:cs="Arial"/>
          <w:sz w:val="22"/>
        </w:rPr>
        <w:t>Communicate effectively with day staff to ensure continuity of support and follow</w:t>
      </w:r>
      <w:r w:rsidRPr="009B306E">
        <w:rPr>
          <w:rFonts w:ascii="Arial" w:hAnsi="Arial" w:cs="Arial"/>
          <w:sz w:val="22"/>
        </w:rPr>
        <w:noBreakHyphen/>
        <w:t>up actions.</w:t>
      </w:r>
    </w:p>
    <w:p w14:paraId="46CE1011" w14:textId="77777777" w:rsidR="009B306E" w:rsidRPr="009B306E" w:rsidRDefault="009B306E" w:rsidP="009B306E">
      <w:pPr>
        <w:numPr>
          <w:ilvl w:val="0"/>
          <w:numId w:val="9"/>
        </w:numPr>
        <w:spacing w:after="160" w:line="278" w:lineRule="auto"/>
        <w:rPr>
          <w:rFonts w:ascii="Arial" w:hAnsi="Arial" w:cs="Arial"/>
          <w:sz w:val="22"/>
        </w:rPr>
      </w:pPr>
      <w:r w:rsidRPr="009B306E">
        <w:rPr>
          <w:rFonts w:ascii="Arial" w:hAnsi="Arial" w:cs="Arial"/>
          <w:sz w:val="22"/>
        </w:rPr>
        <w:t xml:space="preserve">Adhere to confidentiality, data protection, and safeguarding policies </w:t>
      </w:r>
      <w:proofErr w:type="gramStart"/>
      <w:r w:rsidRPr="009B306E">
        <w:rPr>
          <w:rFonts w:ascii="Arial" w:hAnsi="Arial" w:cs="Arial"/>
          <w:sz w:val="22"/>
        </w:rPr>
        <w:t>at all times</w:t>
      </w:r>
      <w:proofErr w:type="gramEnd"/>
      <w:r w:rsidRPr="009B306E">
        <w:rPr>
          <w:rFonts w:ascii="Arial" w:hAnsi="Arial" w:cs="Arial"/>
          <w:sz w:val="22"/>
        </w:rPr>
        <w:t>.</w:t>
      </w:r>
    </w:p>
    <w:p w14:paraId="6A4B430D" w14:textId="77777777" w:rsidR="009B306E" w:rsidRPr="009B306E" w:rsidRDefault="007A2E0C" w:rsidP="009B306E">
      <w:pPr>
        <w:rPr>
          <w:rFonts w:ascii="Arial" w:hAnsi="Arial" w:cs="Arial"/>
          <w:sz w:val="22"/>
        </w:rPr>
      </w:pPr>
      <w:r>
        <w:rPr>
          <w:rFonts w:ascii="Arial" w:hAnsi="Arial" w:cs="Arial"/>
          <w:sz w:val="22"/>
        </w:rPr>
        <w:pict w14:anchorId="774F20CD">
          <v:rect id="_x0000_i1025" style="width:0;height:1.5pt" o:hralign="center" o:hrstd="t" o:hr="t" fillcolor="#a0a0a0" stroked="f"/>
        </w:pict>
      </w:r>
    </w:p>
    <w:p w14:paraId="645849A0" w14:textId="77777777" w:rsidR="009B306E" w:rsidRPr="009B306E" w:rsidRDefault="009B306E" w:rsidP="009B306E">
      <w:pPr>
        <w:rPr>
          <w:rFonts w:ascii="Arial" w:hAnsi="Arial" w:cs="Arial"/>
          <w:b/>
          <w:bCs/>
          <w:sz w:val="22"/>
        </w:rPr>
      </w:pPr>
      <w:r w:rsidRPr="009B306E">
        <w:rPr>
          <w:rFonts w:ascii="Arial" w:hAnsi="Arial" w:cs="Arial"/>
          <w:b/>
          <w:bCs/>
          <w:sz w:val="22"/>
        </w:rPr>
        <w:t>Person Specification</w:t>
      </w:r>
    </w:p>
    <w:p w14:paraId="2A0D5B4A" w14:textId="77777777" w:rsidR="009B306E" w:rsidRPr="009B306E" w:rsidRDefault="009B306E" w:rsidP="009B306E">
      <w:pPr>
        <w:rPr>
          <w:rFonts w:ascii="Arial" w:hAnsi="Arial" w:cs="Arial"/>
          <w:b/>
          <w:bCs/>
          <w:sz w:val="22"/>
        </w:rPr>
      </w:pPr>
      <w:r w:rsidRPr="009B306E">
        <w:rPr>
          <w:rFonts w:ascii="Arial" w:hAnsi="Arial" w:cs="Arial"/>
          <w:b/>
          <w:bCs/>
          <w:sz w:val="22"/>
        </w:rPr>
        <w:t>Essential</w:t>
      </w:r>
    </w:p>
    <w:p w14:paraId="5D73E964" w14:textId="77777777" w:rsidR="009B306E" w:rsidRPr="009B306E" w:rsidRDefault="009B306E" w:rsidP="009B306E">
      <w:pPr>
        <w:numPr>
          <w:ilvl w:val="0"/>
          <w:numId w:val="10"/>
        </w:numPr>
        <w:spacing w:after="160" w:line="278" w:lineRule="auto"/>
        <w:rPr>
          <w:rFonts w:ascii="Arial" w:hAnsi="Arial" w:cs="Arial"/>
          <w:sz w:val="22"/>
        </w:rPr>
      </w:pPr>
      <w:r w:rsidRPr="009B306E">
        <w:rPr>
          <w:rFonts w:ascii="Arial" w:hAnsi="Arial" w:cs="Arial"/>
          <w:sz w:val="22"/>
        </w:rPr>
        <w:t>Experience in housing, support services, security, or a related field.</w:t>
      </w:r>
    </w:p>
    <w:p w14:paraId="42CD946B" w14:textId="77777777" w:rsidR="009B306E" w:rsidRPr="009B306E" w:rsidRDefault="009B306E" w:rsidP="009B306E">
      <w:pPr>
        <w:numPr>
          <w:ilvl w:val="0"/>
          <w:numId w:val="10"/>
        </w:numPr>
        <w:spacing w:after="160" w:line="278" w:lineRule="auto"/>
        <w:rPr>
          <w:rFonts w:ascii="Arial" w:hAnsi="Arial" w:cs="Arial"/>
          <w:sz w:val="22"/>
        </w:rPr>
      </w:pPr>
      <w:r w:rsidRPr="009B306E">
        <w:rPr>
          <w:rFonts w:ascii="Arial" w:hAnsi="Arial" w:cs="Arial"/>
          <w:sz w:val="22"/>
        </w:rPr>
        <w:t>Ability to remain calm, professional, and solution</w:t>
      </w:r>
      <w:r w:rsidRPr="009B306E">
        <w:rPr>
          <w:rFonts w:ascii="Arial" w:hAnsi="Arial" w:cs="Arial"/>
          <w:sz w:val="22"/>
        </w:rPr>
        <w:noBreakHyphen/>
        <w:t>focused during challenging situations.</w:t>
      </w:r>
    </w:p>
    <w:p w14:paraId="63C3A6B5" w14:textId="77777777" w:rsidR="009B306E" w:rsidRPr="009B306E" w:rsidRDefault="009B306E" w:rsidP="009B306E">
      <w:pPr>
        <w:numPr>
          <w:ilvl w:val="0"/>
          <w:numId w:val="10"/>
        </w:numPr>
        <w:spacing w:after="160" w:line="278" w:lineRule="auto"/>
        <w:rPr>
          <w:rFonts w:ascii="Arial" w:hAnsi="Arial" w:cs="Arial"/>
          <w:sz w:val="22"/>
        </w:rPr>
      </w:pPr>
      <w:r w:rsidRPr="009B306E">
        <w:rPr>
          <w:rFonts w:ascii="Arial" w:hAnsi="Arial" w:cs="Arial"/>
          <w:sz w:val="22"/>
        </w:rPr>
        <w:t>Strong awareness of safeguarding, professional boundaries, and confidentiality.</w:t>
      </w:r>
    </w:p>
    <w:p w14:paraId="63DF65CA" w14:textId="77777777" w:rsidR="009B306E" w:rsidRPr="009B306E" w:rsidRDefault="009B306E" w:rsidP="009B306E">
      <w:pPr>
        <w:numPr>
          <w:ilvl w:val="0"/>
          <w:numId w:val="10"/>
        </w:numPr>
        <w:spacing w:after="160" w:line="278" w:lineRule="auto"/>
        <w:rPr>
          <w:rFonts w:ascii="Arial" w:hAnsi="Arial" w:cs="Arial"/>
          <w:sz w:val="22"/>
        </w:rPr>
      </w:pPr>
      <w:r w:rsidRPr="009B306E">
        <w:rPr>
          <w:rFonts w:ascii="Arial" w:hAnsi="Arial" w:cs="Arial"/>
          <w:sz w:val="22"/>
        </w:rPr>
        <w:t>Practical skills in cleaning, basic maintenance, and property upkeep.</w:t>
      </w:r>
    </w:p>
    <w:p w14:paraId="0C50CFC7" w14:textId="77777777" w:rsidR="009B306E" w:rsidRPr="009B306E" w:rsidRDefault="009B306E" w:rsidP="009B306E">
      <w:pPr>
        <w:numPr>
          <w:ilvl w:val="0"/>
          <w:numId w:val="10"/>
        </w:numPr>
        <w:spacing w:after="160" w:line="278" w:lineRule="auto"/>
        <w:rPr>
          <w:rFonts w:ascii="Arial" w:hAnsi="Arial" w:cs="Arial"/>
          <w:sz w:val="22"/>
        </w:rPr>
      </w:pPr>
      <w:r w:rsidRPr="009B306E">
        <w:rPr>
          <w:rFonts w:ascii="Arial" w:hAnsi="Arial" w:cs="Arial"/>
          <w:sz w:val="22"/>
        </w:rPr>
        <w:t>Ability to work independently during night shifts while contributing to a wider team.</w:t>
      </w:r>
    </w:p>
    <w:p w14:paraId="133FAD28" w14:textId="77777777" w:rsidR="009B306E" w:rsidRPr="009B306E" w:rsidRDefault="009B306E" w:rsidP="009B306E">
      <w:pPr>
        <w:numPr>
          <w:ilvl w:val="0"/>
          <w:numId w:val="10"/>
        </w:numPr>
        <w:spacing w:after="160" w:line="278" w:lineRule="auto"/>
        <w:rPr>
          <w:rFonts w:ascii="Arial" w:hAnsi="Arial" w:cs="Arial"/>
          <w:sz w:val="22"/>
        </w:rPr>
      </w:pPr>
      <w:r w:rsidRPr="009B306E">
        <w:rPr>
          <w:rFonts w:ascii="Arial" w:hAnsi="Arial" w:cs="Arial"/>
          <w:sz w:val="22"/>
        </w:rPr>
        <w:t>Commitment to trauma</w:t>
      </w:r>
      <w:r w:rsidRPr="009B306E">
        <w:rPr>
          <w:rFonts w:ascii="Arial" w:hAnsi="Arial" w:cs="Arial"/>
          <w:sz w:val="22"/>
        </w:rPr>
        <w:noBreakHyphen/>
        <w:t>informed, person</w:t>
      </w:r>
      <w:r w:rsidRPr="009B306E">
        <w:rPr>
          <w:rFonts w:ascii="Arial" w:hAnsi="Arial" w:cs="Arial"/>
          <w:sz w:val="22"/>
        </w:rPr>
        <w:noBreakHyphen/>
        <w:t>centred practice.</w:t>
      </w:r>
    </w:p>
    <w:p w14:paraId="0CE2A34A" w14:textId="77777777" w:rsidR="009B306E" w:rsidRPr="009B306E" w:rsidRDefault="009B306E" w:rsidP="009B306E">
      <w:pPr>
        <w:numPr>
          <w:ilvl w:val="0"/>
          <w:numId w:val="10"/>
        </w:numPr>
        <w:spacing w:after="160" w:line="278" w:lineRule="auto"/>
        <w:rPr>
          <w:rFonts w:ascii="Arial" w:hAnsi="Arial" w:cs="Arial"/>
          <w:sz w:val="22"/>
        </w:rPr>
      </w:pPr>
      <w:r w:rsidRPr="009B306E">
        <w:rPr>
          <w:rFonts w:ascii="Arial" w:hAnsi="Arial" w:cs="Arial"/>
          <w:sz w:val="22"/>
        </w:rPr>
        <w:t>Understanding of the role of intensive housing management in supported accommodation.</w:t>
      </w:r>
    </w:p>
    <w:p w14:paraId="6D9EF37F" w14:textId="77777777" w:rsidR="009B306E" w:rsidRPr="009B306E" w:rsidRDefault="009B306E" w:rsidP="009B306E">
      <w:pPr>
        <w:numPr>
          <w:ilvl w:val="0"/>
          <w:numId w:val="10"/>
        </w:numPr>
        <w:spacing w:after="160" w:line="278" w:lineRule="auto"/>
        <w:rPr>
          <w:rFonts w:ascii="Arial" w:hAnsi="Arial" w:cs="Arial"/>
          <w:sz w:val="22"/>
        </w:rPr>
      </w:pPr>
      <w:r w:rsidRPr="009B306E">
        <w:rPr>
          <w:rFonts w:ascii="Arial" w:hAnsi="Arial" w:cs="Arial"/>
          <w:sz w:val="22"/>
        </w:rPr>
        <w:t>Awareness of Health &amp; Safety responsibilities in residential settings.</w:t>
      </w:r>
    </w:p>
    <w:p w14:paraId="05F03006" w14:textId="77777777" w:rsidR="009B306E" w:rsidRPr="009B306E" w:rsidRDefault="009B306E" w:rsidP="009B306E">
      <w:pPr>
        <w:rPr>
          <w:rFonts w:ascii="Arial" w:hAnsi="Arial" w:cs="Arial"/>
          <w:b/>
          <w:bCs/>
          <w:sz w:val="22"/>
        </w:rPr>
      </w:pPr>
      <w:r w:rsidRPr="009B306E">
        <w:rPr>
          <w:rFonts w:ascii="Arial" w:hAnsi="Arial" w:cs="Arial"/>
          <w:b/>
          <w:bCs/>
          <w:sz w:val="22"/>
        </w:rPr>
        <w:t>Desirable</w:t>
      </w:r>
    </w:p>
    <w:p w14:paraId="6A6F0468" w14:textId="77777777" w:rsidR="009B306E" w:rsidRPr="009B306E" w:rsidRDefault="009B306E" w:rsidP="009B306E">
      <w:pPr>
        <w:numPr>
          <w:ilvl w:val="0"/>
          <w:numId w:val="11"/>
        </w:numPr>
        <w:spacing w:after="160" w:line="278" w:lineRule="auto"/>
        <w:rPr>
          <w:rFonts w:ascii="Arial" w:hAnsi="Arial" w:cs="Arial"/>
          <w:sz w:val="22"/>
        </w:rPr>
      </w:pPr>
      <w:r w:rsidRPr="009B306E">
        <w:rPr>
          <w:rFonts w:ascii="Arial" w:hAnsi="Arial" w:cs="Arial"/>
          <w:sz w:val="22"/>
        </w:rPr>
        <w:t>Experience working in supported housing or with vulnerable adults.</w:t>
      </w:r>
    </w:p>
    <w:p w14:paraId="40090CC2" w14:textId="77777777" w:rsidR="009B306E" w:rsidRPr="009B306E" w:rsidRDefault="009B306E" w:rsidP="009B306E">
      <w:pPr>
        <w:numPr>
          <w:ilvl w:val="0"/>
          <w:numId w:val="11"/>
        </w:numPr>
        <w:spacing w:after="160" w:line="278" w:lineRule="auto"/>
        <w:rPr>
          <w:rFonts w:ascii="Arial" w:hAnsi="Arial" w:cs="Arial"/>
          <w:sz w:val="22"/>
        </w:rPr>
      </w:pPr>
      <w:r w:rsidRPr="009B306E">
        <w:rPr>
          <w:rFonts w:ascii="Arial" w:hAnsi="Arial" w:cs="Arial"/>
          <w:sz w:val="22"/>
        </w:rPr>
        <w:t>Knowledge of health and safety, fire safety, and building security procedures.</w:t>
      </w:r>
    </w:p>
    <w:p w14:paraId="363B356F" w14:textId="77777777" w:rsidR="009B306E" w:rsidRPr="009B306E" w:rsidRDefault="009B306E" w:rsidP="009B306E">
      <w:pPr>
        <w:numPr>
          <w:ilvl w:val="0"/>
          <w:numId w:val="11"/>
        </w:numPr>
        <w:spacing w:after="160" w:line="278" w:lineRule="auto"/>
        <w:rPr>
          <w:rFonts w:ascii="Arial" w:hAnsi="Arial" w:cs="Arial"/>
          <w:sz w:val="22"/>
        </w:rPr>
      </w:pPr>
      <w:r w:rsidRPr="009B306E">
        <w:rPr>
          <w:rFonts w:ascii="Arial" w:hAnsi="Arial" w:cs="Arial"/>
          <w:sz w:val="22"/>
        </w:rPr>
        <w:t>First Aid or Health &amp; Safety training (or willingness to undertake training).</w:t>
      </w:r>
    </w:p>
    <w:p w14:paraId="187DBDB1" w14:textId="77777777" w:rsidR="009B306E" w:rsidRPr="009B306E" w:rsidRDefault="007A2E0C" w:rsidP="009B306E">
      <w:pPr>
        <w:rPr>
          <w:rFonts w:ascii="Arial" w:hAnsi="Arial" w:cs="Arial"/>
          <w:sz w:val="22"/>
        </w:rPr>
      </w:pPr>
      <w:r>
        <w:rPr>
          <w:rFonts w:ascii="Arial" w:hAnsi="Arial" w:cs="Arial"/>
          <w:sz w:val="22"/>
        </w:rPr>
        <w:pict w14:anchorId="31AA61BE">
          <v:rect id="_x0000_i1026" style="width:0;height:1.5pt" o:hralign="center" o:hrstd="t" o:hr="t" fillcolor="#a0a0a0" stroked="f"/>
        </w:pict>
      </w:r>
    </w:p>
    <w:p w14:paraId="2AE2E507" w14:textId="77777777" w:rsidR="009B306E" w:rsidRPr="009B306E" w:rsidRDefault="009B306E" w:rsidP="009B306E">
      <w:pPr>
        <w:rPr>
          <w:rFonts w:ascii="Arial" w:hAnsi="Arial" w:cs="Arial"/>
          <w:b/>
          <w:bCs/>
          <w:sz w:val="22"/>
        </w:rPr>
      </w:pPr>
      <w:r w:rsidRPr="009B306E">
        <w:rPr>
          <w:rFonts w:ascii="Arial" w:hAnsi="Arial" w:cs="Arial"/>
          <w:b/>
          <w:bCs/>
          <w:sz w:val="22"/>
        </w:rPr>
        <w:t>Additional Information</w:t>
      </w:r>
    </w:p>
    <w:p w14:paraId="5D78FA15" w14:textId="11AE307F" w:rsidR="009B306E" w:rsidRPr="009B306E" w:rsidRDefault="009B306E" w:rsidP="009B306E">
      <w:pPr>
        <w:numPr>
          <w:ilvl w:val="0"/>
          <w:numId w:val="12"/>
        </w:numPr>
        <w:spacing w:after="160" w:line="278" w:lineRule="auto"/>
        <w:rPr>
          <w:rFonts w:ascii="Arial" w:hAnsi="Arial" w:cs="Arial"/>
          <w:sz w:val="22"/>
        </w:rPr>
      </w:pPr>
      <w:r w:rsidRPr="009B306E">
        <w:rPr>
          <w:rFonts w:ascii="Arial" w:hAnsi="Arial" w:cs="Arial"/>
          <w:sz w:val="22"/>
        </w:rPr>
        <w:t>This role involves lone working.</w:t>
      </w:r>
    </w:p>
    <w:p w14:paraId="051EEED8" w14:textId="77777777" w:rsidR="009B306E" w:rsidRPr="009B306E" w:rsidRDefault="009B306E" w:rsidP="009B306E">
      <w:pPr>
        <w:numPr>
          <w:ilvl w:val="0"/>
          <w:numId w:val="12"/>
        </w:numPr>
        <w:spacing w:after="160" w:line="278" w:lineRule="auto"/>
        <w:rPr>
          <w:rFonts w:ascii="Arial" w:hAnsi="Arial" w:cs="Arial"/>
          <w:sz w:val="22"/>
        </w:rPr>
      </w:pPr>
      <w:r w:rsidRPr="009B306E">
        <w:rPr>
          <w:rFonts w:ascii="Arial" w:hAnsi="Arial" w:cs="Arial"/>
          <w:sz w:val="22"/>
        </w:rPr>
        <w:t>Enhanced DBS check required.</w:t>
      </w:r>
    </w:p>
    <w:p w14:paraId="01BD99C5" w14:textId="115F24F3" w:rsidR="00773EE8" w:rsidRDefault="009B306E" w:rsidP="00773EE8">
      <w:pPr>
        <w:numPr>
          <w:ilvl w:val="0"/>
          <w:numId w:val="12"/>
        </w:numPr>
        <w:spacing w:after="160" w:line="278" w:lineRule="auto"/>
        <w:rPr>
          <w:rFonts w:ascii="Arial" w:hAnsi="Arial" w:cs="Arial"/>
          <w:sz w:val="22"/>
        </w:rPr>
      </w:pPr>
      <w:r w:rsidRPr="00E275D8">
        <w:rPr>
          <w:rFonts w:ascii="Arial" w:hAnsi="Arial" w:cs="Arial"/>
          <w:sz w:val="22"/>
        </w:rPr>
        <w:t>Full training, supervision, and development opportunities provide</w:t>
      </w:r>
      <w:r w:rsidR="00E275D8">
        <w:rPr>
          <w:rFonts w:ascii="Arial" w:hAnsi="Arial" w:cs="Arial"/>
          <w:sz w:val="22"/>
        </w:rPr>
        <w:t>.</w:t>
      </w:r>
    </w:p>
    <w:p w14:paraId="7920CF4A" w14:textId="77777777" w:rsidR="00773EE8" w:rsidRPr="00773EE8" w:rsidRDefault="00773EE8" w:rsidP="00773EE8">
      <w:pPr>
        <w:spacing w:after="160" w:line="278" w:lineRule="auto"/>
        <w:rPr>
          <w:rFonts w:ascii="Arial" w:hAnsi="Arial" w:cs="Arial"/>
          <w:sz w:val="22"/>
        </w:rPr>
      </w:pPr>
      <w:r w:rsidRPr="00773EE8">
        <w:rPr>
          <w:rFonts w:ascii="Arial" w:hAnsi="Arial" w:cs="Arial"/>
          <w:b/>
          <w:bCs/>
          <w:sz w:val="22"/>
        </w:rPr>
        <w:lastRenderedPageBreak/>
        <w:t>Why Work at DASH?</w:t>
      </w:r>
    </w:p>
    <w:p w14:paraId="7ABD5399" w14:textId="77777777" w:rsidR="00773EE8" w:rsidRPr="00773EE8" w:rsidRDefault="00773EE8" w:rsidP="00773EE8">
      <w:pPr>
        <w:spacing w:after="160" w:line="278" w:lineRule="auto"/>
        <w:rPr>
          <w:rFonts w:ascii="Arial" w:hAnsi="Arial" w:cs="Arial"/>
          <w:sz w:val="22"/>
        </w:rPr>
      </w:pPr>
      <w:r w:rsidRPr="00773EE8">
        <w:rPr>
          <w:rFonts w:ascii="Arial" w:hAnsi="Arial" w:cs="Arial"/>
          <w:sz w:val="22"/>
        </w:rPr>
        <w:t>Working nights may be quiet — but it’s never meaningless. At DASH, you’re part of a passionate team who believes in people, stands by them during their hardest moments, and celebrates with them when life turns a corner.</w:t>
      </w:r>
    </w:p>
    <w:p w14:paraId="4C3D0F64" w14:textId="77777777" w:rsidR="00773EE8" w:rsidRPr="00773EE8" w:rsidRDefault="00773EE8" w:rsidP="00773EE8">
      <w:pPr>
        <w:spacing w:after="160" w:line="278" w:lineRule="auto"/>
        <w:rPr>
          <w:rFonts w:ascii="Arial" w:hAnsi="Arial" w:cs="Arial"/>
          <w:sz w:val="22"/>
        </w:rPr>
      </w:pPr>
      <w:r w:rsidRPr="00773EE8">
        <w:rPr>
          <w:rFonts w:ascii="Arial" w:hAnsi="Arial" w:cs="Arial"/>
          <w:sz w:val="22"/>
        </w:rPr>
        <w:t>We offer:</w:t>
      </w:r>
    </w:p>
    <w:p w14:paraId="5D843E14" w14:textId="77777777" w:rsidR="00773EE8" w:rsidRPr="00773EE8" w:rsidRDefault="00773EE8" w:rsidP="00773EE8">
      <w:pPr>
        <w:numPr>
          <w:ilvl w:val="0"/>
          <w:numId w:val="14"/>
        </w:numPr>
        <w:spacing w:after="160" w:line="278" w:lineRule="auto"/>
        <w:rPr>
          <w:rFonts w:ascii="Arial" w:hAnsi="Arial" w:cs="Arial"/>
          <w:sz w:val="22"/>
        </w:rPr>
      </w:pPr>
      <w:r w:rsidRPr="00773EE8">
        <w:rPr>
          <w:rFonts w:ascii="Segoe UI Emoji" w:hAnsi="Segoe UI Emoji" w:cs="Segoe UI Emoji"/>
          <w:sz w:val="22"/>
        </w:rPr>
        <w:t>⭐</w:t>
      </w:r>
      <w:r w:rsidRPr="00773EE8">
        <w:rPr>
          <w:rFonts w:ascii="Arial" w:hAnsi="Arial" w:cs="Arial"/>
          <w:sz w:val="22"/>
        </w:rPr>
        <w:t xml:space="preserve"> Full training and ongoing development</w:t>
      </w:r>
    </w:p>
    <w:p w14:paraId="354E5B6F" w14:textId="77777777" w:rsidR="00773EE8" w:rsidRPr="00773EE8" w:rsidRDefault="00773EE8" w:rsidP="00773EE8">
      <w:pPr>
        <w:numPr>
          <w:ilvl w:val="0"/>
          <w:numId w:val="14"/>
        </w:numPr>
        <w:spacing w:after="160" w:line="278" w:lineRule="auto"/>
        <w:rPr>
          <w:rFonts w:ascii="Arial" w:hAnsi="Arial" w:cs="Arial"/>
          <w:sz w:val="22"/>
        </w:rPr>
      </w:pPr>
      <w:r w:rsidRPr="00773EE8">
        <w:rPr>
          <w:rFonts w:ascii="Segoe UI Emoji" w:hAnsi="Segoe UI Emoji" w:cs="Segoe UI Emoji"/>
          <w:sz w:val="22"/>
        </w:rPr>
        <w:t>⭐</w:t>
      </w:r>
      <w:r w:rsidRPr="00773EE8">
        <w:rPr>
          <w:rFonts w:ascii="Arial" w:hAnsi="Arial" w:cs="Arial"/>
          <w:sz w:val="22"/>
        </w:rPr>
        <w:t xml:space="preserve"> Supportive management and supervision</w:t>
      </w:r>
    </w:p>
    <w:p w14:paraId="1A1686D2" w14:textId="77777777" w:rsidR="00773EE8" w:rsidRPr="00773EE8" w:rsidRDefault="00773EE8" w:rsidP="00773EE8">
      <w:pPr>
        <w:numPr>
          <w:ilvl w:val="0"/>
          <w:numId w:val="14"/>
        </w:numPr>
        <w:spacing w:after="160" w:line="278" w:lineRule="auto"/>
        <w:rPr>
          <w:rFonts w:ascii="Arial" w:hAnsi="Arial" w:cs="Arial"/>
          <w:sz w:val="22"/>
        </w:rPr>
      </w:pPr>
      <w:r w:rsidRPr="00773EE8">
        <w:rPr>
          <w:rFonts w:ascii="Segoe UI Emoji" w:hAnsi="Segoe UI Emoji" w:cs="Segoe UI Emoji"/>
          <w:sz w:val="22"/>
        </w:rPr>
        <w:t>⭐</w:t>
      </w:r>
      <w:r w:rsidRPr="00773EE8">
        <w:rPr>
          <w:rFonts w:ascii="Arial" w:hAnsi="Arial" w:cs="Arial"/>
          <w:sz w:val="22"/>
        </w:rPr>
        <w:t xml:space="preserve"> A vibrant, inclusive team culture</w:t>
      </w:r>
    </w:p>
    <w:p w14:paraId="6D3EE36E" w14:textId="77777777" w:rsidR="00773EE8" w:rsidRPr="00773EE8" w:rsidRDefault="00773EE8" w:rsidP="00773EE8">
      <w:pPr>
        <w:numPr>
          <w:ilvl w:val="0"/>
          <w:numId w:val="14"/>
        </w:numPr>
        <w:spacing w:after="160" w:line="278" w:lineRule="auto"/>
        <w:rPr>
          <w:rFonts w:ascii="Arial" w:hAnsi="Arial" w:cs="Arial"/>
          <w:sz w:val="22"/>
        </w:rPr>
      </w:pPr>
      <w:r w:rsidRPr="00773EE8">
        <w:rPr>
          <w:rFonts w:ascii="Segoe UI Emoji" w:hAnsi="Segoe UI Emoji" w:cs="Segoe UI Emoji"/>
          <w:sz w:val="22"/>
        </w:rPr>
        <w:t>⭐</w:t>
      </w:r>
      <w:r w:rsidRPr="00773EE8">
        <w:rPr>
          <w:rFonts w:ascii="Arial" w:hAnsi="Arial" w:cs="Arial"/>
          <w:sz w:val="22"/>
        </w:rPr>
        <w:t xml:space="preserve"> A role with genuine purpose, impact and reward</w:t>
      </w:r>
    </w:p>
    <w:p w14:paraId="20A7D532" w14:textId="77777777" w:rsidR="00773EE8" w:rsidRPr="00773EE8" w:rsidRDefault="00773EE8" w:rsidP="00773EE8">
      <w:pPr>
        <w:spacing w:after="160" w:line="278" w:lineRule="auto"/>
        <w:rPr>
          <w:rFonts w:ascii="Arial" w:hAnsi="Arial" w:cs="Arial"/>
          <w:sz w:val="22"/>
        </w:rPr>
      </w:pPr>
      <w:r w:rsidRPr="00773EE8">
        <w:rPr>
          <w:rFonts w:ascii="Arial" w:hAnsi="Arial" w:cs="Arial"/>
          <w:sz w:val="22"/>
        </w:rPr>
        <w:t xml:space="preserve">You’ll finish each shift knowing </w:t>
      </w:r>
      <w:r w:rsidRPr="00773EE8">
        <w:rPr>
          <w:rFonts w:ascii="Arial" w:hAnsi="Arial" w:cs="Arial"/>
          <w:b/>
          <w:bCs/>
          <w:sz w:val="22"/>
        </w:rPr>
        <w:t>someone is safer because you were there</w:t>
      </w:r>
      <w:r w:rsidRPr="00773EE8">
        <w:rPr>
          <w:rFonts w:ascii="Arial" w:hAnsi="Arial" w:cs="Arial"/>
          <w:sz w:val="22"/>
        </w:rPr>
        <w:t>.</w:t>
      </w:r>
    </w:p>
    <w:p w14:paraId="61AA97BC" w14:textId="77777777" w:rsidR="00773EE8" w:rsidRDefault="00773EE8" w:rsidP="00773EE8">
      <w:pPr>
        <w:spacing w:after="160" w:line="278" w:lineRule="auto"/>
        <w:ind w:left="0" w:firstLine="0"/>
        <w:jc w:val="both"/>
        <w:rPr>
          <w:rFonts w:ascii="Arial" w:hAnsi="Arial" w:cs="Arial"/>
          <w:sz w:val="22"/>
        </w:rPr>
      </w:pPr>
      <w:r w:rsidRPr="00773EE8">
        <w:rPr>
          <w:rFonts w:ascii="Arial" w:hAnsi="Arial" w:cs="Arial"/>
          <w:sz w:val="22"/>
        </w:rPr>
        <w:t xml:space="preserve">Please apply with a </w:t>
      </w:r>
      <w:r w:rsidRPr="00773EE8">
        <w:rPr>
          <w:rFonts w:ascii="Arial" w:hAnsi="Arial" w:cs="Arial"/>
          <w:b/>
          <w:bCs/>
          <w:i/>
          <w:iCs/>
          <w:sz w:val="22"/>
        </w:rPr>
        <w:t xml:space="preserve">tailored covering letter </w:t>
      </w:r>
      <w:r w:rsidRPr="00773EE8">
        <w:rPr>
          <w:rFonts w:ascii="Arial" w:hAnsi="Arial" w:cs="Arial"/>
          <w:sz w:val="22"/>
        </w:rPr>
        <w:t xml:space="preserve">stating why you wish to work for DASH and why you see yourself as a strong and suitable candidate for the Night Housing and Safety Worker role. Only applicants </w:t>
      </w:r>
      <w:r w:rsidRPr="00773EE8">
        <w:rPr>
          <w:rFonts w:ascii="Arial" w:hAnsi="Arial" w:cs="Arial"/>
          <w:i/>
          <w:iCs/>
          <w:sz w:val="22"/>
        </w:rPr>
        <w:t>with a tailored covering letter</w:t>
      </w:r>
      <w:r w:rsidRPr="00773EE8">
        <w:rPr>
          <w:rFonts w:ascii="Arial" w:hAnsi="Arial" w:cs="Arial"/>
          <w:sz w:val="22"/>
        </w:rPr>
        <w:t xml:space="preserve"> along with a copy of their latest CV will be considered.</w:t>
      </w:r>
    </w:p>
    <w:p w14:paraId="03DE7173" w14:textId="47D69398" w:rsidR="00773EE8" w:rsidRPr="00773EE8" w:rsidRDefault="00773EE8" w:rsidP="00773EE8">
      <w:pPr>
        <w:spacing w:after="160" w:line="278" w:lineRule="auto"/>
        <w:rPr>
          <w:rFonts w:ascii="Arial" w:hAnsi="Arial" w:cs="Arial"/>
          <w:sz w:val="22"/>
        </w:rPr>
      </w:pPr>
      <w:r>
        <w:rPr>
          <w:rFonts w:ascii="Arial" w:hAnsi="Arial" w:cs="Arial"/>
          <w:sz w:val="22"/>
        </w:rPr>
        <w:t xml:space="preserve">Email:  </w:t>
      </w:r>
      <w:hyperlink r:id="rId11" w:history="1">
        <w:r w:rsidRPr="00B9144E">
          <w:rPr>
            <w:rStyle w:val="Hyperlink"/>
            <w:rFonts w:ascii="Arial" w:hAnsi="Arial" w:cs="Arial"/>
            <w:sz w:val="22"/>
          </w:rPr>
          <w:t>recruitment@dashorg.co.uk</w:t>
        </w:r>
      </w:hyperlink>
      <w:r>
        <w:rPr>
          <w:rFonts w:ascii="Arial" w:hAnsi="Arial" w:cs="Arial"/>
          <w:sz w:val="22"/>
        </w:rPr>
        <w:t xml:space="preserve"> </w:t>
      </w:r>
    </w:p>
    <w:p w14:paraId="02B37502" w14:textId="77777777" w:rsidR="00773EE8" w:rsidRPr="00773EE8" w:rsidRDefault="00773EE8" w:rsidP="00773EE8">
      <w:pPr>
        <w:spacing w:after="160" w:line="278" w:lineRule="auto"/>
        <w:rPr>
          <w:rFonts w:ascii="Arial" w:hAnsi="Arial" w:cs="Arial"/>
          <w:sz w:val="22"/>
        </w:rPr>
      </w:pPr>
    </w:p>
    <w:sectPr w:rsidR="00773EE8" w:rsidRPr="00773EE8" w:rsidSect="00645942">
      <w:headerReference w:type="default" r:id="rId12"/>
      <w:footerReference w:type="default" r:id="rId13"/>
      <w:pgSz w:w="11906" w:h="16838"/>
      <w:pgMar w:top="2694" w:right="849" w:bottom="568" w:left="851" w:header="907" w:footer="5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6BF76" w14:textId="77777777" w:rsidR="007A2E0C" w:rsidRDefault="007A2E0C" w:rsidP="00AE2122">
      <w:pPr>
        <w:spacing w:after="0" w:line="240" w:lineRule="auto"/>
      </w:pPr>
      <w:r>
        <w:separator/>
      </w:r>
    </w:p>
  </w:endnote>
  <w:endnote w:type="continuationSeparator" w:id="0">
    <w:p w14:paraId="5DD99E3F" w14:textId="77777777" w:rsidR="007A2E0C" w:rsidRDefault="007A2E0C" w:rsidP="00AE21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Open Sans" w:hAnsi="Open Sans" w:cs="Open Sans"/>
        <w:color w:val="8353A1"/>
        <w:szCs w:val="28"/>
      </w:rPr>
      <w:id w:val="-327212852"/>
      <w:docPartObj>
        <w:docPartGallery w:val="Page Numbers (Bottom of Page)"/>
        <w:docPartUnique/>
      </w:docPartObj>
    </w:sdtPr>
    <w:sdtEndPr>
      <w:rPr>
        <w:rFonts w:ascii="Times New Roman" w:hAnsi="Times New Roman" w:cstheme="minorHAnsi"/>
        <w:color w:val="262626" w:themeColor="text1" w:themeTint="D9"/>
        <w:sz w:val="20"/>
        <w:szCs w:val="20"/>
      </w:rPr>
    </w:sdtEndPr>
    <w:sdtContent>
      <w:sdt>
        <w:sdtPr>
          <w:rPr>
            <w:rFonts w:ascii="Open Sans" w:hAnsi="Open Sans" w:cs="Open Sans"/>
            <w:color w:val="8353A1"/>
            <w:szCs w:val="28"/>
          </w:rPr>
          <w:id w:val="-1889712749"/>
          <w:docPartObj>
            <w:docPartGallery w:val="Page Numbers (Top of Page)"/>
            <w:docPartUnique/>
          </w:docPartObj>
        </w:sdtPr>
        <w:sdtEndPr>
          <w:rPr>
            <w:rFonts w:ascii="Times New Roman" w:hAnsi="Times New Roman" w:cstheme="minorHAnsi"/>
            <w:color w:val="262626" w:themeColor="text1" w:themeTint="D9"/>
            <w:sz w:val="20"/>
            <w:szCs w:val="20"/>
          </w:rPr>
        </w:sdtEndPr>
        <w:sdtContent>
          <w:p w14:paraId="7DC01960" w14:textId="0D94FD7B" w:rsidR="0009602A" w:rsidRPr="005A60A0" w:rsidRDefault="0009602A" w:rsidP="00A1283D">
            <w:pPr>
              <w:pStyle w:val="Footer"/>
              <w:rPr>
                <w:rFonts w:ascii="Open Sans" w:hAnsi="Open Sans" w:cs="Open Sans"/>
                <w:color w:val="262626" w:themeColor="text1" w:themeTint="D9"/>
                <w:sz w:val="20"/>
                <w:szCs w:val="20"/>
              </w:rPr>
            </w:pPr>
          </w:p>
          <w:p w14:paraId="4D9A61E6" w14:textId="77777777" w:rsidR="000840EB" w:rsidRDefault="00E55392" w:rsidP="000840EB">
            <w:pPr>
              <w:pStyle w:val="NoSpacing"/>
              <w:rPr>
                <w:rFonts w:ascii="Times New Roman" w:hAnsi="Times New Roman" w:cs="Times New Roman"/>
              </w:rPr>
            </w:pPr>
            <w:r>
              <w:rPr>
                <w:rFonts w:ascii="Times New Roman" w:hAnsi="Times New Roman" w:cs="Times New Roman"/>
              </w:rPr>
              <w:tab/>
            </w:r>
          </w:p>
          <w:p w14:paraId="36AA8F4B" w14:textId="77777777" w:rsidR="00AE2122" w:rsidRPr="005A60A0" w:rsidRDefault="00E55392" w:rsidP="00E55392">
            <w:pPr>
              <w:pStyle w:val="Footer"/>
              <w:tabs>
                <w:tab w:val="clear" w:pos="4513"/>
                <w:tab w:val="clear" w:pos="9026"/>
              </w:tabs>
              <w:ind w:right="-284"/>
              <w:rPr>
                <w:rFonts w:cstheme="minorHAnsi"/>
                <w:color w:val="262626" w:themeColor="text1" w:themeTint="D9"/>
                <w:sz w:val="20"/>
                <w:szCs w:val="20"/>
              </w:rPr>
            </w:pPr>
            <w:r w:rsidRPr="005A60A0">
              <w:rPr>
                <w:rFonts w:cstheme="minorHAnsi"/>
                <w:color w:val="262626" w:themeColor="text1" w:themeTint="D9"/>
                <w:sz w:val="20"/>
                <w:szCs w:val="20"/>
              </w:rPr>
              <w:t>Version: 2</w:t>
            </w:r>
            <w:r w:rsidRPr="005A60A0">
              <w:rPr>
                <w:rFonts w:cstheme="minorHAnsi"/>
                <w:color w:val="262626" w:themeColor="text1" w:themeTint="D9"/>
                <w:sz w:val="20"/>
                <w:szCs w:val="20"/>
              </w:rPr>
              <w:tab/>
            </w:r>
            <w:r w:rsidRPr="005A60A0">
              <w:rPr>
                <w:rFonts w:cstheme="minorHAnsi"/>
                <w:color w:val="262626" w:themeColor="text1" w:themeTint="D9"/>
                <w:sz w:val="20"/>
                <w:szCs w:val="20"/>
              </w:rPr>
              <w:tab/>
            </w:r>
            <w:r w:rsidRPr="005A60A0">
              <w:rPr>
                <w:rFonts w:cstheme="minorHAnsi"/>
                <w:color w:val="262626" w:themeColor="text1" w:themeTint="D9"/>
                <w:sz w:val="20"/>
                <w:szCs w:val="20"/>
              </w:rPr>
              <w:tab/>
            </w:r>
            <w:r w:rsidRPr="005A60A0">
              <w:rPr>
                <w:rFonts w:cstheme="minorHAnsi"/>
                <w:color w:val="262626" w:themeColor="text1" w:themeTint="D9"/>
                <w:sz w:val="20"/>
                <w:szCs w:val="20"/>
              </w:rPr>
              <w:tab/>
            </w:r>
            <w:r w:rsidRPr="005A60A0">
              <w:rPr>
                <w:rFonts w:cstheme="minorHAnsi"/>
                <w:color w:val="262626" w:themeColor="text1" w:themeTint="D9"/>
                <w:sz w:val="20"/>
                <w:szCs w:val="20"/>
              </w:rPr>
              <w:tab/>
            </w:r>
            <w:r w:rsidRPr="005A60A0">
              <w:rPr>
                <w:rFonts w:cstheme="minorHAnsi"/>
                <w:color w:val="262626" w:themeColor="text1" w:themeTint="D9"/>
                <w:sz w:val="20"/>
                <w:szCs w:val="20"/>
              </w:rPr>
              <w:tab/>
            </w:r>
            <w:r w:rsidRPr="005A60A0">
              <w:rPr>
                <w:rFonts w:cstheme="minorHAnsi"/>
                <w:color w:val="262626" w:themeColor="text1" w:themeTint="D9"/>
                <w:sz w:val="20"/>
                <w:szCs w:val="20"/>
              </w:rPr>
              <w:tab/>
              <w:t xml:space="preserve">              </w:t>
            </w:r>
            <w:r w:rsidRPr="005A60A0">
              <w:rPr>
                <w:rFonts w:cstheme="minorHAnsi"/>
                <w:color w:val="262626" w:themeColor="text1" w:themeTint="D9"/>
                <w:sz w:val="20"/>
                <w:szCs w:val="20"/>
              </w:rPr>
              <w:tab/>
            </w:r>
            <w:r w:rsidRPr="005A60A0">
              <w:rPr>
                <w:rFonts w:cstheme="minorHAnsi"/>
                <w:color w:val="262626" w:themeColor="text1" w:themeTint="D9"/>
                <w:sz w:val="20"/>
                <w:szCs w:val="20"/>
              </w:rPr>
              <w:tab/>
            </w:r>
            <w:r w:rsidRPr="005A60A0">
              <w:rPr>
                <w:rFonts w:cstheme="minorHAnsi"/>
                <w:color w:val="262626" w:themeColor="text1" w:themeTint="D9"/>
                <w:sz w:val="20"/>
                <w:szCs w:val="20"/>
              </w:rPr>
              <w:tab/>
            </w:r>
            <w:r w:rsidRPr="005A60A0">
              <w:rPr>
                <w:rFonts w:cstheme="minorHAnsi"/>
                <w:color w:val="262626" w:themeColor="text1" w:themeTint="D9"/>
                <w:sz w:val="20"/>
                <w:szCs w:val="20"/>
              </w:rPr>
              <w:tab/>
            </w:r>
            <w:r w:rsidRPr="005A60A0">
              <w:rPr>
                <w:rFonts w:cstheme="minorHAnsi"/>
                <w:color w:val="262626" w:themeColor="text1" w:themeTint="D9"/>
                <w:sz w:val="20"/>
                <w:szCs w:val="20"/>
              </w:rPr>
              <w:tab/>
            </w:r>
            <w:r w:rsidR="00AE2122" w:rsidRPr="005A60A0">
              <w:rPr>
                <w:rFonts w:cstheme="minorHAnsi"/>
                <w:color w:val="262626" w:themeColor="text1" w:themeTint="D9"/>
                <w:sz w:val="20"/>
                <w:szCs w:val="20"/>
              </w:rPr>
              <w:t xml:space="preserve">Page </w:t>
            </w:r>
            <w:r w:rsidR="00AE2122" w:rsidRPr="005A60A0">
              <w:rPr>
                <w:rFonts w:cstheme="minorHAnsi"/>
                <w:b/>
                <w:bCs/>
                <w:color w:val="262626" w:themeColor="text1" w:themeTint="D9"/>
                <w:sz w:val="20"/>
                <w:szCs w:val="20"/>
              </w:rPr>
              <w:fldChar w:fldCharType="begin"/>
            </w:r>
            <w:r w:rsidR="00AE2122" w:rsidRPr="005A60A0">
              <w:rPr>
                <w:rFonts w:cstheme="minorHAnsi"/>
                <w:b/>
                <w:bCs/>
                <w:color w:val="262626" w:themeColor="text1" w:themeTint="D9"/>
                <w:sz w:val="20"/>
                <w:szCs w:val="20"/>
              </w:rPr>
              <w:instrText xml:space="preserve"> PAGE </w:instrText>
            </w:r>
            <w:r w:rsidR="00AE2122" w:rsidRPr="005A60A0">
              <w:rPr>
                <w:rFonts w:cstheme="minorHAnsi"/>
                <w:b/>
                <w:bCs/>
                <w:color w:val="262626" w:themeColor="text1" w:themeTint="D9"/>
                <w:sz w:val="20"/>
                <w:szCs w:val="20"/>
              </w:rPr>
              <w:fldChar w:fldCharType="separate"/>
            </w:r>
            <w:r w:rsidR="003D2F8B" w:rsidRPr="005A60A0">
              <w:rPr>
                <w:rFonts w:cstheme="minorHAnsi"/>
                <w:b/>
                <w:bCs/>
                <w:noProof/>
                <w:color w:val="262626" w:themeColor="text1" w:themeTint="D9"/>
                <w:sz w:val="20"/>
                <w:szCs w:val="20"/>
              </w:rPr>
              <w:t>1</w:t>
            </w:r>
            <w:r w:rsidR="00AE2122" w:rsidRPr="005A60A0">
              <w:rPr>
                <w:rFonts w:cstheme="minorHAnsi"/>
                <w:b/>
                <w:bCs/>
                <w:color w:val="262626" w:themeColor="text1" w:themeTint="D9"/>
                <w:sz w:val="20"/>
                <w:szCs w:val="20"/>
              </w:rPr>
              <w:fldChar w:fldCharType="end"/>
            </w:r>
            <w:r w:rsidR="00AE2122" w:rsidRPr="005A60A0">
              <w:rPr>
                <w:rFonts w:cstheme="minorHAnsi"/>
                <w:color w:val="262626" w:themeColor="text1" w:themeTint="D9"/>
                <w:sz w:val="20"/>
                <w:szCs w:val="20"/>
              </w:rPr>
              <w:t xml:space="preserve"> of </w:t>
            </w:r>
            <w:r w:rsidR="00AE2122" w:rsidRPr="005A60A0">
              <w:rPr>
                <w:rFonts w:cstheme="minorHAnsi"/>
                <w:b/>
                <w:bCs/>
                <w:color w:val="262626" w:themeColor="text1" w:themeTint="D9"/>
                <w:sz w:val="20"/>
                <w:szCs w:val="20"/>
              </w:rPr>
              <w:fldChar w:fldCharType="begin"/>
            </w:r>
            <w:r w:rsidR="00AE2122" w:rsidRPr="005A60A0">
              <w:rPr>
                <w:rFonts w:cstheme="minorHAnsi"/>
                <w:b/>
                <w:bCs/>
                <w:color w:val="262626" w:themeColor="text1" w:themeTint="D9"/>
                <w:sz w:val="20"/>
                <w:szCs w:val="20"/>
              </w:rPr>
              <w:instrText xml:space="preserve"> NUMPAGES  </w:instrText>
            </w:r>
            <w:r w:rsidR="00AE2122" w:rsidRPr="005A60A0">
              <w:rPr>
                <w:rFonts w:cstheme="minorHAnsi"/>
                <w:b/>
                <w:bCs/>
                <w:color w:val="262626" w:themeColor="text1" w:themeTint="D9"/>
                <w:sz w:val="20"/>
                <w:szCs w:val="20"/>
              </w:rPr>
              <w:fldChar w:fldCharType="separate"/>
            </w:r>
            <w:r w:rsidR="003D2F8B" w:rsidRPr="005A60A0">
              <w:rPr>
                <w:rFonts w:cstheme="minorHAnsi"/>
                <w:b/>
                <w:bCs/>
                <w:noProof/>
                <w:color w:val="262626" w:themeColor="text1" w:themeTint="D9"/>
                <w:sz w:val="20"/>
                <w:szCs w:val="20"/>
              </w:rPr>
              <w:t>1</w:t>
            </w:r>
            <w:r w:rsidR="00AE2122" w:rsidRPr="005A60A0">
              <w:rPr>
                <w:rFonts w:cstheme="minorHAnsi"/>
                <w:b/>
                <w:bCs/>
                <w:color w:val="262626" w:themeColor="text1" w:themeTint="D9"/>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07EB0" w14:textId="77777777" w:rsidR="007A2E0C" w:rsidRDefault="007A2E0C" w:rsidP="00AE2122">
      <w:pPr>
        <w:spacing w:after="0" w:line="240" w:lineRule="auto"/>
      </w:pPr>
      <w:r>
        <w:separator/>
      </w:r>
    </w:p>
  </w:footnote>
  <w:footnote w:type="continuationSeparator" w:id="0">
    <w:p w14:paraId="4F813EB0" w14:textId="77777777" w:rsidR="007A2E0C" w:rsidRDefault="007A2E0C" w:rsidP="00AE21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8B134" w14:textId="7784A936" w:rsidR="009D71D0" w:rsidRPr="00E275D8" w:rsidRDefault="00091430" w:rsidP="00E275D8">
    <w:pPr>
      <w:pStyle w:val="Title"/>
      <w:jc w:val="center"/>
      <w:rPr>
        <w:rFonts w:ascii="Open Sans" w:eastAsia="Times New Roman" w:hAnsi="Open Sans" w:cs="Open Sans"/>
        <w:b/>
        <w:bCs/>
        <w:color w:val="262626" w:themeColor="text1" w:themeTint="D9"/>
        <w:kern w:val="30"/>
        <w:sz w:val="36"/>
        <w:szCs w:val="36"/>
        <w14:cntxtAlts/>
      </w:rPr>
    </w:pPr>
    <w:r w:rsidRPr="00E275D8">
      <w:rPr>
        <w:rFonts w:ascii="Open Sans" w:hAnsi="Open Sans" w:cs="Open Sans"/>
        <w:b/>
        <w:iCs/>
        <w:noProof/>
        <w:color w:val="8E5CAC"/>
        <w:sz w:val="36"/>
        <w:szCs w:val="36"/>
      </w:rPr>
      <w:drawing>
        <wp:anchor distT="0" distB="0" distL="114300" distR="114300" simplePos="0" relativeHeight="251663360" behindDoc="0" locked="0" layoutInCell="1" allowOverlap="1" wp14:anchorId="6793AE01" wp14:editId="27874A96">
          <wp:simplePos x="0" y="0"/>
          <wp:positionH relativeFrom="margin">
            <wp:posOffset>114300</wp:posOffset>
          </wp:positionH>
          <wp:positionV relativeFrom="margin">
            <wp:posOffset>-1152525</wp:posOffset>
          </wp:positionV>
          <wp:extent cx="2038635" cy="743054"/>
          <wp:effectExtent l="0" t="0" r="0" b="0"/>
          <wp:wrapSquare wrapText="bothSides"/>
          <wp:docPr id="1" name="Picture 1" descr="A picture containing text, clipar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38635" cy="743054"/>
                  </a:xfrm>
                  <a:prstGeom prst="rect">
                    <a:avLst/>
                  </a:prstGeom>
                </pic:spPr>
              </pic:pic>
            </a:graphicData>
          </a:graphic>
        </wp:anchor>
      </w:drawing>
    </w:r>
    <w:r w:rsidR="009D71D0" w:rsidRPr="00E275D8">
      <w:rPr>
        <w:rFonts w:ascii="Open Sans" w:eastAsia="Times New Roman" w:hAnsi="Open Sans" w:cs="Open Sans"/>
        <w:b/>
        <w:bCs/>
        <w:color w:val="262626" w:themeColor="text1" w:themeTint="D9"/>
        <w:kern w:val="30"/>
        <w:sz w:val="36"/>
        <w:szCs w:val="36"/>
        <w14:cntxtAlts/>
      </w:rPr>
      <w:t>NIGHT HOUSING &amp; SAFETY WORKER JOB DESCRIPTION</w:t>
    </w:r>
  </w:p>
  <w:p w14:paraId="126D9FB2" w14:textId="39A5D94D" w:rsidR="00E7576C" w:rsidRPr="00012666" w:rsidRDefault="00E7576C" w:rsidP="00012666">
    <w:pPr>
      <w:pStyle w:val="NoSpacing"/>
      <w:rPr>
        <w:rFonts w:ascii="Open Sans" w:eastAsia="Times New Roman" w:hAnsi="Open Sans" w:cs="Open Sans"/>
        <w:b/>
        <w:bCs/>
        <w:color w:val="262626" w:themeColor="text1" w:themeTint="D9"/>
        <w:kern w:val="30"/>
        <w:lang w:eastAsia="en-GB"/>
        <w14:cntxtAlt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D3DEB"/>
    <w:multiLevelType w:val="multilevel"/>
    <w:tmpl w:val="4F140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353BD2"/>
    <w:multiLevelType w:val="multilevel"/>
    <w:tmpl w:val="73FAD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6F6C31"/>
    <w:multiLevelType w:val="multilevel"/>
    <w:tmpl w:val="C8BEC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9740A7"/>
    <w:multiLevelType w:val="hybridMultilevel"/>
    <w:tmpl w:val="052CC0A2"/>
    <w:lvl w:ilvl="0" w:tplc="ACD8574A">
      <w:start w:val="1"/>
      <w:numFmt w:val="bullet"/>
      <w:lvlText w:val="•"/>
      <w:lvlJc w:val="left"/>
      <w:pPr>
        <w:ind w:left="705"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1" w:tplc="4A54C6DA">
      <w:start w:val="1"/>
      <w:numFmt w:val="bullet"/>
      <w:lvlText w:val="o"/>
      <w:lvlJc w:val="left"/>
      <w:pPr>
        <w:ind w:left="144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2" w:tplc="1B247CEA">
      <w:start w:val="1"/>
      <w:numFmt w:val="bullet"/>
      <w:lvlText w:val="▪"/>
      <w:lvlJc w:val="left"/>
      <w:pPr>
        <w:ind w:left="216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3" w:tplc="8B06C4F4">
      <w:start w:val="1"/>
      <w:numFmt w:val="bullet"/>
      <w:lvlText w:val="•"/>
      <w:lvlJc w:val="left"/>
      <w:pPr>
        <w:ind w:left="2880"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4" w:tplc="45B0C156">
      <w:start w:val="1"/>
      <w:numFmt w:val="bullet"/>
      <w:lvlText w:val="o"/>
      <w:lvlJc w:val="left"/>
      <w:pPr>
        <w:ind w:left="360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5" w:tplc="AD1C83B2">
      <w:start w:val="1"/>
      <w:numFmt w:val="bullet"/>
      <w:lvlText w:val="▪"/>
      <w:lvlJc w:val="left"/>
      <w:pPr>
        <w:ind w:left="432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6" w:tplc="DC8ED180">
      <w:start w:val="1"/>
      <w:numFmt w:val="bullet"/>
      <w:lvlText w:val="•"/>
      <w:lvlJc w:val="left"/>
      <w:pPr>
        <w:ind w:left="5040" w:firstLine="0"/>
      </w:pPr>
      <w:rPr>
        <w:rFonts w:ascii="Arial" w:eastAsia="Arial" w:hAnsi="Arial" w:cs="Arial"/>
        <w:b w:val="0"/>
        <w:i w:val="0"/>
        <w:strike w:val="0"/>
        <w:dstrike w:val="0"/>
        <w:color w:val="000000"/>
        <w:sz w:val="28"/>
        <w:szCs w:val="28"/>
        <w:u w:val="none" w:color="000000"/>
        <w:effect w:val="none"/>
        <w:bdr w:val="none" w:sz="0" w:space="0" w:color="auto" w:frame="1"/>
        <w:vertAlign w:val="baseline"/>
      </w:rPr>
    </w:lvl>
    <w:lvl w:ilvl="7" w:tplc="C9CACDE2">
      <w:start w:val="1"/>
      <w:numFmt w:val="bullet"/>
      <w:lvlText w:val="o"/>
      <w:lvlJc w:val="left"/>
      <w:pPr>
        <w:ind w:left="576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lvl w:ilvl="8" w:tplc="E62A9984">
      <w:start w:val="1"/>
      <w:numFmt w:val="bullet"/>
      <w:lvlText w:val="▪"/>
      <w:lvlJc w:val="left"/>
      <w:pPr>
        <w:ind w:left="6480" w:firstLine="0"/>
      </w:pPr>
      <w:rPr>
        <w:rFonts w:ascii="Segoe UI Symbol" w:eastAsia="Segoe UI Symbol" w:hAnsi="Segoe UI Symbol" w:cs="Segoe UI Symbol"/>
        <w:b w:val="0"/>
        <w:i w:val="0"/>
        <w:strike w:val="0"/>
        <w:dstrike w:val="0"/>
        <w:color w:val="000000"/>
        <w:sz w:val="28"/>
        <w:szCs w:val="28"/>
        <w:u w:val="none" w:color="000000"/>
        <w:effect w:val="none"/>
        <w:bdr w:val="none" w:sz="0" w:space="0" w:color="auto" w:frame="1"/>
        <w:vertAlign w:val="baseline"/>
      </w:rPr>
    </w:lvl>
  </w:abstractNum>
  <w:abstractNum w:abstractNumId="4" w15:restartNumberingAfterBreak="0">
    <w:nsid w:val="1BAD6392"/>
    <w:multiLevelType w:val="multilevel"/>
    <w:tmpl w:val="4998B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9A24CD"/>
    <w:multiLevelType w:val="multilevel"/>
    <w:tmpl w:val="281ABFEE"/>
    <w:lvl w:ilvl="0">
      <w:numFmt w:val="bullet"/>
      <w:lvlText w:val="•"/>
      <w:lvlJc w:val="left"/>
      <w:pPr>
        <w:ind w:left="720" w:firstLine="0"/>
      </w:pPr>
      <w:rPr>
        <w:rFonts w:ascii="Arial" w:eastAsia="Arial" w:hAnsi="Arial" w:cs="Arial"/>
        <w:b w:val="0"/>
        <w:i w:val="0"/>
        <w:strike w:val="0"/>
        <w:dstrike w:val="0"/>
        <w:color w:val="000000"/>
        <w:position w:val="0"/>
        <w:sz w:val="20"/>
        <w:szCs w:val="20"/>
        <w:u w:val="none" w:color="000000"/>
        <w:vertAlign w:val="baseline"/>
      </w:rPr>
    </w:lvl>
    <w:lvl w:ilvl="1">
      <w:numFmt w:val="bullet"/>
      <w:lvlText w:val="o"/>
      <w:lvlJc w:val="left"/>
      <w:pPr>
        <w:ind w:left="1547" w:firstLine="0"/>
      </w:pPr>
      <w:rPr>
        <w:rFonts w:ascii="Segoe UI Symbol" w:eastAsia="Segoe UI Symbol" w:hAnsi="Segoe UI Symbol" w:cs="Segoe UI Symbol"/>
        <w:b w:val="0"/>
        <w:i w:val="0"/>
        <w:strike w:val="0"/>
        <w:dstrike w:val="0"/>
        <w:color w:val="000000"/>
        <w:position w:val="0"/>
        <w:sz w:val="20"/>
        <w:szCs w:val="20"/>
        <w:u w:val="none" w:color="000000"/>
        <w:vertAlign w:val="baseline"/>
      </w:rPr>
    </w:lvl>
    <w:lvl w:ilvl="2">
      <w:numFmt w:val="bullet"/>
      <w:lvlText w:val="▪"/>
      <w:lvlJc w:val="left"/>
      <w:pPr>
        <w:ind w:left="2267" w:firstLine="0"/>
      </w:pPr>
      <w:rPr>
        <w:rFonts w:ascii="Segoe UI Symbol" w:eastAsia="Segoe UI Symbol" w:hAnsi="Segoe UI Symbol" w:cs="Segoe UI Symbol"/>
        <w:b w:val="0"/>
        <w:i w:val="0"/>
        <w:strike w:val="0"/>
        <w:dstrike w:val="0"/>
        <w:color w:val="000000"/>
        <w:position w:val="0"/>
        <w:sz w:val="20"/>
        <w:szCs w:val="20"/>
        <w:u w:val="none" w:color="000000"/>
        <w:vertAlign w:val="baseline"/>
      </w:rPr>
    </w:lvl>
    <w:lvl w:ilvl="3">
      <w:numFmt w:val="bullet"/>
      <w:lvlText w:val="•"/>
      <w:lvlJc w:val="left"/>
      <w:pPr>
        <w:ind w:left="2987" w:firstLine="0"/>
      </w:pPr>
      <w:rPr>
        <w:rFonts w:ascii="Arial" w:eastAsia="Arial" w:hAnsi="Arial" w:cs="Arial"/>
        <w:b w:val="0"/>
        <w:i w:val="0"/>
        <w:strike w:val="0"/>
        <w:dstrike w:val="0"/>
        <w:color w:val="000000"/>
        <w:position w:val="0"/>
        <w:sz w:val="20"/>
        <w:szCs w:val="20"/>
        <w:u w:val="none" w:color="000000"/>
        <w:vertAlign w:val="baseline"/>
      </w:rPr>
    </w:lvl>
    <w:lvl w:ilvl="4">
      <w:numFmt w:val="bullet"/>
      <w:lvlText w:val="o"/>
      <w:lvlJc w:val="left"/>
      <w:pPr>
        <w:ind w:left="3707" w:firstLine="0"/>
      </w:pPr>
      <w:rPr>
        <w:rFonts w:ascii="Segoe UI Symbol" w:eastAsia="Segoe UI Symbol" w:hAnsi="Segoe UI Symbol" w:cs="Segoe UI Symbol"/>
        <w:b w:val="0"/>
        <w:i w:val="0"/>
        <w:strike w:val="0"/>
        <w:dstrike w:val="0"/>
        <w:color w:val="000000"/>
        <w:position w:val="0"/>
        <w:sz w:val="20"/>
        <w:szCs w:val="20"/>
        <w:u w:val="none" w:color="000000"/>
        <w:vertAlign w:val="baseline"/>
      </w:rPr>
    </w:lvl>
    <w:lvl w:ilvl="5">
      <w:numFmt w:val="bullet"/>
      <w:lvlText w:val="▪"/>
      <w:lvlJc w:val="left"/>
      <w:pPr>
        <w:ind w:left="4427" w:firstLine="0"/>
      </w:pPr>
      <w:rPr>
        <w:rFonts w:ascii="Segoe UI Symbol" w:eastAsia="Segoe UI Symbol" w:hAnsi="Segoe UI Symbol" w:cs="Segoe UI Symbol"/>
        <w:b w:val="0"/>
        <w:i w:val="0"/>
        <w:strike w:val="0"/>
        <w:dstrike w:val="0"/>
        <w:color w:val="000000"/>
        <w:position w:val="0"/>
        <w:sz w:val="20"/>
        <w:szCs w:val="20"/>
        <w:u w:val="none" w:color="000000"/>
        <w:vertAlign w:val="baseline"/>
      </w:rPr>
    </w:lvl>
    <w:lvl w:ilvl="6">
      <w:numFmt w:val="bullet"/>
      <w:lvlText w:val="•"/>
      <w:lvlJc w:val="left"/>
      <w:pPr>
        <w:ind w:left="5147" w:firstLine="0"/>
      </w:pPr>
      <w:rPr>
        <w:rFonts w:ascii="Arial" w:eastAsia="Arial" w:hAnsi="Arial" w:cs="Arial"/>
        <w:b w:val="0"/>
        <w:i w:val="0"/>
        <w:strike w:val="0"/>
        <w:dstrike w:val="0"/>
        <w:color w:val="000000"/>
        <w:position w:val="0"/>
        <w:sz w:val="20"/>
        <w:szCs w:val="20"/>
        <w:u w:val="none" w:color="000000"/>
        <w:vertAlign w:val="baseline"/>
      </w:rPr>
    </w:lvl>
    <w:lvl w:ilvl="7">
      <w:numFmt w:val="bullet"/>
      <w:lvlText w:val="o"/>
      <w:lvlJc w:val="left"/>
      <w:pPr>
        <w:ind w:left="5867" w:firstLine="0"/>
      </w:pPr>
      <w:rPr>
        <w:rFonts w:ascii="Segoe UI Symbol" w:eastAsia="Segoe UI Symbol" w:hAnsi="Segoe UI Symbol" w:cs="Segoe UI Symbol"/>
        <w:b w:val="0"/>
        <w:i w:val="0"/>
        <w:strike w:val="0"/>
        <w:dstrike w:val="0"/>
        <w:color w:val="000000"/>
        <w:position w:val="0"/>
        <w:sz w:val="20"/>
        <w:szCs w:val="20"/>
        <w:u w:val="none" w:color="000000"/>
        <w:vertAlign w:val="baseline"/>
      </w:rPr>
    </w:lvl>
    <w:lvl w:ilvl="8">
      <w:numFmt w:val="bullet"/>
      <w:lvlText w:val="▪"/>
      <w:lvlJc w:val="left"/>
      <w:pPr>
        <w:ind w:left="6587" w:firstLine="0"/>
      </w:pPr>
      <w:rPr>
        <w:rFonts w:ascii="Segoe UI Symbol" w:eastAsia="Segoe UI Symbol" w:hAnsi="Segoe UI Symbol" w:cs="Segoe UI Symbol"/>
        <w:b w:val="0"/>
        <w:i w:val="0"/>
        <w:strike w:val="0"/>
        <w:dstrike w:val="0"/>
        <w:color w:val="000000"/>
        <w:position w:val="0"/>
        <w:sz w:val="20"/>
        <w:szCs w:val="20"/>
        <w:u w:val="none" w:color="000000"/>
        <w:vertAlign w:val="baseline"/>
      </w:rPr>
    </w:lvl>
  </w:abstractNum>
  <w:abstractNum w:abstractNumId="6" w15:restartNumberingAfterBreak="0">
    <w:nsid w:val="2F312834"/>
    <w:multiLevelType w:val="multilevel"/>
    <w:tmpl w:val="2584BF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F05591"/>
    <w:multiLevelType w:val="multilevel"/>
    <w:tmpl w:val="EC7CF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445067"/>
    <w:multiLevelType w:val="multilevel"/>
    <w:tmpl w:val="6F28B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166BA9"/>
    <w:multiLevelType w:val="multilevel"/>
    <w:tmpl w:val="DD28F7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183BAF"/>
    <w:multiLevelType w:val="multilevel"/>
    <w:tmpl w:val="B2F05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1174FB"/>
    <w:multiLevelType w:val="multilevel"/>
    <w:tmpl w:val="44083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8B7511"/>
    <w:multiLevelType w:val="multilevel"/>
    <w:tmpl w:val="AE42A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067970"/>
    <w:multiLevelType w:val="multilevel"/>
    <w:tmpl w:val="05C6C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4705403">
    <w:abstractNumId w:val="3"/>
  </w:num>
  <w:num w:numId="2" w16cid:durableId="1357462065">
    <w:abstractNumId w:val="5"/>
  </w:num>
  <w:num w:numId="3" w16cid:durableId="1647736093">
    <w:abstractNumId w:val="13"/>
  </w:num>
  <w:num w:numId="4" w16cid:durableId="1266187277">
    <w:abstractNumId w:val="6"/>
  </w:num>
  <w:num w:numId="5" w16cid:durableId="270093411">
    <w:abstractNumId w:val="12"/>
  </w:num>
  <w:num w:numId="6" w16cid:durableId="559559951">
    <w:abstractNumId w:val="8"/>
  </w:num>
  <w:num w:numId="7" w16cid:durableId="1218780359">
    <w:abstractNumId w:val="7"/>
  </w:num>
  <w:num w:numId="8" w16cid:durableId="422802323">
    <w:abstractNumId w:val="10"/>
  </w:num>
  <w:num w:numId="9" w16cid:durableId="573508848">
    <w:abstractNumId w:val="4"/>
  </w:num>
  <w:num w:numId="10" w16cid:durableId="736435601">
    <w:abstractNumId w:val="0"/>
  </w:num>
  <w:num w:numId="11" w16cid:durableId="111554990">
    <w:abstractNumId w:val="1"/>
  </w:num>
  <w:num w:numId="12" w16cid:durableId="466120790">
    <w:abstractNumId w:val="2"/>
  </w:num>
  <w:num w:numId="13" w16cid:durableId="48460990">
    <w:abstractNumId w:val="11"/>
  </w:num>
  <w:num w:numId="14" w16cid:durableId="15070180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72"/>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7EC"/>
    <w:rsid w:val="00004837"/>
    <w:rsid w:val="00012666"/>
    <w:rsid w:val="000278BA"/>
    <w:rsid w:val="000321F8"/>
    <w:rsid w:val="00034196"/>
    <w:rsid w:val="00047974"/>
    <w:rsid w:val="00060ECD"/>
    <w:rsid w:val="000840EB"/>
    <w:rsid w:val="00085C9E"/>
    <w:rsid w:val="00091430"/>
    <w:rsid w:val="0009602A"/>
    <w:rsid w:val="000C1C2E"/>
    <w:rsid w:val="000C77EB"/>
    <w:rsid w:val="000E33DA"/>
    <w:rsid w:val="000E788E"/>
    <w:rsid w:val="000F7706"/>
    <w:rsid w:val="00116AF8"/>
    <w:rsid w:val="0013066A"/>
    <w:rsid w:val="001319A0"/>
    <w:rsid w:val="00141779"/>
    <w:rsid w:val="001437B7"/>
    <w:rsid w:val="001726D2"/>
    <w:rsid w:val="001961A3"/>
    <w:rsid w:val="001B2532"/>
    <w:rsid w:val="001B31C2"/>
    <w:rsid w:val="001B399F"/>
    <w:rsid w:val="001D31F2"/>
    <w:rsid w:val="001E3EB2"/>
    <w:rsid w:val="002119E3"/>
    <w:rsid w:val="0022292C"/>
    <w:rsid w:val="00224C55"/>
    <w:rsid w:val="00225E55"/>
    <w:rsid w:val="0022604B"/>
    <w:rsid w:val="002266A4"/>
    <w:rsid w:val="002343E2"/>
    <w:rsid w:val="00237672"/>
    <w:rsid w:val="00242835"/>
    <w:rsid w:val="002459F1"/>
    <w:rsid w:val="0025396C"/>
    <w:rsid w:val="0029616D"/>
    <w:rsid w:val="002A4F6E"/>
    <w:rsid w:val="002E7432"/>
    <w:rsid w:val="002F3391"/>
    <w:rsid w:val="002F63F8"/>
    <w:rsid w:val="00307B18"/>
    <w:rsid w:val="00320207"/>
    <w:rsid w:val="00331811"/>
    <w:rsid w:val="00331BB9"/>
    <w:rsid w:val="00350E8E"/>
    <w:rsid w:val="0036602A"/>
    <w:rsid w:val="00370365"/>
    <w:rsid w:val="00370B63"/>
    <w:rsid w:val="00372AFB"/>
    <w:rsid w:val="003A0FCE"/>
    <w:rsid w:val="003B1FD2"/>
    <w:rsid w:val="003C122F"/>
    <w:rsid w:val="003C2AC3"/>
    <w:rsid w:val="003D2F8B"/>
    <w:rsid w:val="003E483E"/>
    <w:rsid w:val="003F5C50"/>
    <w:rsid w:val="004055EF"/>
    <w:rsid w:val="00406646"/>
    <w:rsid w:val="0042796C"/>
    <w:rsid w:val="00444B00"/>
    <w:rsid w:val="00453E77"/>
    <w:rsid w:val="00497FCB"/>
    <w:rsid w:val="004A002C"/>
    <w:rsid w:val="004B3AAB"/>
    <w:rsid w:val="004B6556"/>
    <w:rsid w:val="004D550D"/>
    <w:rsid w:val="004E4F72"/>
    <w:rsid w:val="00511207"/>
    <w:rsid w:val="00534257"/>
    <w:rsid w:val="00540D86"/>
    <w:rsid w:val="00543833"/>
    <w:rsid w:val="00547824"/>
    <w:rsid w:val="00562CCC"/>
    <w:rsid w:val="0059644F"/>
    <w:rsid w:val="005A60A0"/>
    <w:rsid w:val="005B253B"/>
    <w:rsid w:val="005B25F1"/>
    <w:rsid w:val="005B309C"/>
    <w:rsid w:val="005B6B71"/>
    <w:rsid w:val="005D16FD"/>
    <w:rsid w:val="005E2310"/>
    <w:rsid w:val="00604272"/>
    <w:rsid w:val="0061338A"/>
    <w:rsid w:val="006133A1"/>
    <w:rsid w:val="00615E7E"/>
    <w:rsid w:val="0062249D"/>
    <w:rsid w:val="00643F9C"/>
    <w:rsid w:val="00645942"/>
    <w:rsid w:val="00653B11"/>
    <w:rsid w:val="00655720"/>
    <w:rsid w:val="00665BFB"/>
    <w:rsid w:val="00676A48"/>
    <w:rsid w:val="00684C49"/>
    <w:rsid w:val="0069563A"/>
    <w:rsid w:val="006C4B77"/>
    <w:rsid w:val="006D7BFF"/>
    <w:rsid w:val="006D7E08"/>
    <w:rsid w:val="006E3202"/>
    <w:rsid w:val="006E6117"/>
    <w:rsid w:val="006F4ED9"/>
    <w:rsid w:val="00713E6F"/>
    <w:rsid w:val="00714690"/>
    <w:rsid w:val="0071679B"/>
    <w:rsid w:val="0072515A"/>
    <w:rsid w:val="0072648A"/>
    <w:rsid w:val="00750D4C"/>
    <w:rsid w:val="00764CEA"/>
    <w:rsid w:val="00773EE8"/>
    <w:rsid w:val="00777E4B"/>
    <w:rsid w:val="00790B4C"/>
    <w:rsid w:val="007A2E0C"/>
    <w:rsid w:val="007A3CD7"/>
    <w:rsid w:val="007A6A47"/>
    <w:rsid w:val="007B634F"/>
    <w:rsid w:val="007C789B"/>
    <w:rsid w:val="007F24EF"/>
    <w:rsid w:val="0081554B"/>
    <w:rsid w:val="00863DD8"/>
    <w:rsid w:val="00866453"/>
    <w:rsid w:val="00875010"/>
    <w:rsid w:val="00886698"/>
    <w:rsid w:val="008A315B"/>
    <w:rsid w:val="008B5813"/>
    <w:rsid w:val="008B5BF8"/>
    <w:rsid w:val="008D66B7"/>
    <w:rsid w:val="008F1335"/>
    <w:rsid w:val="008F79EA"/>
    <w:rsid w:val="0090625F"/>
    <w:rsid w:val="00914DDB"/>
    <w:rsid w:val="00927F3E"/>
    <w:rsid w:val="00936B17"/>
    <w:rsid w:val="00946BF4"/>
    <w:rsid w:val="00964B74"/>
    <w:rsid w:val="009654F6"/>
    <w:rsid w:val="00986306"/>
    <w:rsid w:val="00987C54"/>
    <w:rsid w:val="00994860"/>
    <w:rsid w:val="009A54B1"/>
    <w:rsid w:val="009A7464"/>
    <w:rsid w:val="009B306E"/>
    <w:rsid w:val="009D10DB"/>
    <w:rsid w:val="009D71D0"/>
    <w:rsid w:val="009E3C56"/>
    <w:rsid w:val="00A01356"/>
    <w:rsid w:val="00A07065"/>
    <w:rsid w:val="00A1283D"/>
    <w:rsid w:val="00A20BC7"/>
    <w:rsid w:val="00A36140"/>
    <w:rsid w:val="00A419FD"/>
    <w:rsid w:val="00A41E50"/>
    <w:rsid w:val="00A5190F"/>
    <w:rsid w:val="00A56BCF"/>
    <w:rsid w:val="00A82A03"/>
    <w:rsid w:val="00A94CD4"/>
    <w:rsid w:val="00AD1D48"/>
    <w:rsid w:val="00AD6556"/>
    <w:rsid w:val="00AE2122"/>
    <w:rsid w:val="00B04618"/>
    <w:rsid w:val="00B05121"/>
    <w:rsid w:val="00B067D6"/>
    <w:rsid w:val="00B07C6B"/>
    <w:rsid w:val="00B24ADB"/>
    <w:rsid w:val="00B73746"/>
    <w:rsid w:val="00B74953"/>
    <w:rsid w:val="00B8321B"/>
    <w:rsid w:val="00B93814"/>
    <w:rsid w:val="00B9459C"/>
    <w:rsid w:val="00BA4738"/>
    <w:rsid w:val="00BC0615"/>
    <w:rsid w:val="00BC453E"/>
    <w:rsid w:val="00BC61D6"/>
    <w:rsid w:val="00BC7554"/>
    <w:rsid w:val="00BD050D"/>
    <w:rsid w:val="00BD2723"/>
    <w:rsid w:val="00BD67F8"/>
    <w:rsid w:val="00BE18B8"/>
    <w:rsid w:val="00BE5D6A"/>
    <w:rsid w:val="00BE61B8"/>
    <w:rsid w:val="00BF1EBB"/>
    <w:rsid w:val="00C22963"/>
    <w:rsid w:val="00C4271E"/>
    <w:rsid w:val="00C432AB"/>
    <w:rsid w:val="00C51D30"/>
    <w:rsid w:val="00C846F6"/>
    <w:rsid w:val="00C94E2F"/>
    <w:rsid w:val="00C9763F"/>
    <w:rsid w:val="00C97FB5"/>
    <w:rsid w:val="00CE14F6"/>
    <w:rsid w:val="00CE338A"/>
    <w:rsid w:val="00CE3A52"/>
    <w:rsid w:val="00D12C99"/>
    <w:rsid w:val="00D61D7F"/>
    <w:rsid w:val="00D6764A"/>
    <w:rsid w:val="00D7381C"/>
    <w:rsid w:val="00D75423"/>
    <w:rsid w:val="00D767B7"/>
    <w:rsid w:val="00D842E9"/>
    <w:rsid w:val="00D8562E"/>
    <w:rsid w:val="00D86974"/>
    <w:rsid w:val="00D904BD"/>
    <w:rsid w:val="00DC1D2F"/>
    <w:rsid w:val="00DC24E0"/>
    <w:rsid w:val="00DC6268"/>
    <w:rsid w:val="00DD08DA"/>
    <w:rsid w:val="00DE6222"/>
    <w:rsid w:val="00DF3F6E"/>
    <w:rsid w:val="00DF4109"/>
    <w:rsid w:val="00E17012"/>
    <w:rsid w:val="00E275D8"/>
    <w:rsid w:val="00E31273"/>
    <w:rsid w:val="00E42273"/>
    <w:rsid w:val="00E537EC"/>
    <w:rsid w:val="00E54256"/>
    <w:rsid w:val="00E55392"/>
    <w:rsid w:val="00E55E80"/>
    <w:rsid w:val="00E6383F"/>
    <w:rsid w:val="00E7291B"/>
    <w:rsid w:val="00E7576C"/>
    <w:rsid w:val="00E97D0F"/>
    <w:rsid w:val="00EA5D31"/>
    <w:rsid w:val="00EE2E77"/>
    <w:rsid w:val="00EE7302"/>
    <w:rsid w:val="00EF0BAF"/>
    <w:rsid w:val="00EF7F7E"/>
    <w:rsid w:val="00F14424"/>
    <w:rsid w:val="00F24692"/>
    <w:rsid w:val="00F25893"/>
    <w:rsid w:val="00F2739C"/>
    <w:rsid w:val="00F51F50"/>
    <w:rsid w:val="00F528A9"/>
    <w:rsid w:val="00F66340"/>
    <w:rsid w:val="00F75F75"/>
    <w:rsid w:val="00F870AC"/>
    <w:rsid w:val="00F87F74"/>
    <w:rsid w:val="00FA7824"/>
    <w:rsid w:val="00FB7F72"/>
    <w:rsid w:val="00FC2E87"/>
    <w:rsid w:val="00FD21B6"/>
    <w:rsid w:val="00FD3B1F"/>
    <w:rsid w:val="00FE19D3"/>
    <w:rsid w:val="00FE4E8E"/>
    <w:rsid w:val="00FF16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B4F85"/>
  <w15:chartTrackingRefBased/>
  <w15:docId w15:val="{52D03CD5-1964-46F7-B5C5-41B4B5E2E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7EC"/>
    <w:pPr>
      <w:spacing w:after="5" w:line="264" w:lineRule="auto"/>
      <w:ind w:left="370" w:hanging="370"/>
    </w:pPr>
    <w:rPr>
      <w:rFonts w:ascii="Times New Roman" w:eastAsia="Times New Roman" w:hAnsi="Times New Roman" w:cs="Times New Roman"/>
      <w:color w:val="000000"/>
      <w:sz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501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010"/>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AE21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2122"/>
  </w:style>
  <w:style w:type="paragraph" w:styleId="Footer">
    <w:name w:val="footer"/>
    <w:basedOn w:val="Normal"/>
    <w:link w:val="FooterChar"/>
    <w:uiPriority w:val="99"/>
    <w:unhideWhenUsed/>
    <w:rsid w:val="00AE21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2122"/>
  </w:style>
  <w:style w:type="paragraph" w:styleId="NoSpacing">
    <w:name w:val="No Spacing"/>
    <w:uiPriority w:val="1"/>
    <w:qFormat/>
    <w:rsid w:val="00BA4738"/>
    <w:pPr>
      <w:spacing w:after="0" w:line="240" w:lineRule="auto"/>
    </w:pPr>
  </w:style>
  <w:style w:type="character" w:styleId="Hyperlink">
    <w:name w:val="Hyperlink"/>
    <w:basedOn w:val="DefaultParagraphFont"/>
    <w:uiPriority w:val="99"/>
    <w:unhideWhenUsed/>
    <w:rsid w:val="0009602A"/>
    <w:rPr>
      <w:color w:val="0563C1" w:themeColor="hyperlink"/>
      <w:u w:val="single"/>
    </w:rPr>
  </w:style>
  <w:style w:type="paragraph" w:styleId="BalloonText">
    <w:name w:val="Balloon Text"/>
    <w:basedOn w:val="Normal"/>
    <w:link w:val="BalloonTextChar"/>
    <w:uiPriority w:val="99"/>
    <w:semiHidden/>
    <w:unhideWhenUsed/>
    <w:rsid w:val="000840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0EB"/>
    <w:rPr>
      <w:rFonts w:ascii="Segoe UI" w:hAnsi="Segoe UI" w:cs="Segoe UI"/>
      <w:sz w:val="18"/>
      <w:szCs w:val="18"/>
    </w:rPr>
  </w:style>
  <w:style w:type="character" w:styleId="UnresolvedMention">
    <w:name w:val="Unresolved Mention"/>
    <w:basedOn w:val="DefaultParagraphFont"/>
    <w:uiPriority w:val="99"/>
    <w:semiHidden/>
    <w:unhideWhenUsed/>
    <w:rsid w:val="00773E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960385">
      <w:bodyDiv w:val="1"/>
      <w:marLeft w:val="0"/>
      <w:marRight w:val="0"/>
      <w:marTop w:val="0"/>
      <w:marBottom w:val="0"/>
      <w:divBdr>
        <w:top w:val="none" w:sz="0" w:space="0" w:color="auto"/>
        <w:left w:val="none" w:sz="0" w:space="0" w:color="auto"/>
        <w:bottom w:val="none" w:sz="0" w:space="0" w:color="auto"/>
        <w:right w:val="none" w:sz="0" w:space="0" w:color="auto"/>
      </w:divBdr>
    </w:div>
    <w:div w:id="860624158">
      <w:bodyDiv w:val="1"/>
      <w:marLeft w:val="0"/>
      <w:marRight w:val="0"/>
      <w:marTop w:val="0"/>
      <w:marBottom w:val="0"/>
      <w:divBdr>
        <w:top w:val="none" w:sz="0" w:space="0" w:color="auto"/>
        <w:left w:val="none" w:sz="0" w:space="0" w:color="auto"/>
        <w:bottom w:val="none" w:sz="0" w:space="0" w:color="auto"/>
        <w:right w:val="none" w:sz="0" w:space="0" w:color="auto"/>
      </w:divBdr>
    </w:div>
    <w:div w:id="1048456780">
      <w:bodyDiv w:val="1"/>
      <w:marLeft w:val="0"/>
      <w:marRight w:val="0"/>
      <w:marTop w:val="0"/>
      <w:marBottom w:val="0"/>
      <w:divBdr>
        <w:top w:val="none" w:sz="0" w:space="0" w:color="auto"/>
        <w:left w:val="none" w:sz="0" w:space="0" w:color="auto"/>
        <w:bottom w:val="none" w:sz="0" w:space="0" w:color="auto"/>
        <w:right w:val="none" w:sz="0" w:space="0" w:color="auto"/>
      </w:divBdr>
    </w:div>
    <w:div w:id="1360467183">
      <w:bodyDiv w:val="1"/>
      <w:marLeft w:val="0"/>
      <w:marRight w:val="0"/>
      <w:marTop w:val="0"/>
      <w:marBottom w:val="0"/>
      <w:divBdr>
        <w:top w:val="none" w:sz="0" w:space="0" w:color="auto"/>
        <w:left w:val="none" w:sz="0" w:space="0" w:color="auto"/>
        <w:bottom w:val="none" w:sz="0" w:space="0" w:color="auto"/>
        <w:right w:val="none" w:sz="0" w:space="0" w:color="auto"/>
      </w:divBdr>
    </w:div>
    <w:div w:id="1576936978">
      <w:bodyDiv w:val="1"/>
      <w:marLeft w:val="0"/>
      <w:marRight w:val="0"/>
      <w:marTop w:val="0"/>
      <w:marBottom w:val="0"/>
      <w:divBdr>
        <w:top w:val="none" w:sz="0" w:space="0" w:color="auto"/>
        <w:left w:val="none" w:sz="0" w:space="0" w:color="auto"/>
        <w:bottom w:val="none" w:sz="0" w:space="0" w:color="auto"/>
        <w:right w:val="none" w:sz="0" w:space="0" w:color="auto"/>
      </w:divBdr>
    </w:div>
    <w:div w:id="1626423503">
      <w:bodyDiv w:val="1"/>
      <w:marLeft w:val="0"/>
      <w:marRight w:val="0"/>
      <w:marTop w:val="0"/>
      <w:marBottom w:val="0"/>
      <w:divBdr>
        <w:top w:val="none" w:sz="0" w:space="0" w:color="auto"/>
        <w:left w:val="none" w:sz="0" w:space="0" w:color="auto"/>
        <w:bottom w:val="none" w:sz="0" w:space="0" w:color="auto"/>
        <w:right w:val="none" w:sz="0" w:space="0" w:color="auto"/>
      </w:divBdr>
    </w:div>
    <w:div w:id="1654407697">
      <w:bodyDiv w:val="1"/>
      <w:marLeft w:val="0"/>
      <w:marRight w:val="0"/>
      <w:marTop w:val="0"/>
      <w:marBottom w:val="0"/>
      <w:divBdr>
        <w:top w:val="none" w:sz="0" w:space="0" w:color="auto"/>
        <w:left w:val="none" w:sz="0" w:space="0" w:color="auto"/>
        <w:bottom w:val="none" w:sz="0" w:space="0" w:color="auto"/>
        <w:right w:val="none" w:sz="0" w:space="0" w:color="auto"/>
      </w:divBdr>
    </w:div>
    <w:div w:id="211131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dashorg.co.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SH-SSF\Desktop\DASH%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858091F88C4B345B8EAF25E14320C62" ma:contentTypeVersion="16" ma:contentTypeDescription="Create a new document." ma:contentTypeScope="" ma:versionID="9d6ec962f9a41b24f92c60569c34954c">
  <xsd:schema xmlns:xsd="http://www.w3.org/2001/XMLSchema" xmlns:xs="http://www.w3.org/2001/XMLSchema" xmlns:p="http://schemas.microsoft.com/office/2006/metadata/properties" xmlns:ns2="2b5637f5-ad96-43b3-9b32-319bc89443dd" xmlns:ns3="aa3b0bd8-b17d-4c83-a9ba-470ba36ac1b5" targetNamespace="http://schemas.microsoft.com/office/2006/metadata/properties" ma:root="true" ma:fieldsID="8497f88a3f6bf75d65fa861272f81488" ns2:_="" ns3:_="">
    <xsd:import namespace="2b5637f5-ad96-43b3-9b32-319bc89443dd"/>
    <xsd:import namespace="aa3b0bd8-b17d-4c83-a9ba-470ba36ac1b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637f5-ad96-43b3-9b32-319bc89443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descrip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20757a-8923-4a78-8695-d12215f0eec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3b0bd8-b17d-4c83-a9ba-470ba36ac1b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736dc15-3130-4d1f-a354-a46261054779}" ma:internalName="TaxCatchAll" ma:showField="CatchAllData" ma:web="aa3b0bd8-b17d-4c83-a9ba-470ba36ac1b5">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b5637f5-ad96-43b3-9b32-319bc89443dd">
      <Terms xmlns="http://schemas.microsoft.com/office/infopath/2007/PartnerControls"/>
    </lcf76f155ced4ddcb4097134ff3c332f>
    <TaxCatchAll xmlns="aa3b0bd8-b17d-4c83-a9ba-470ba36ac1b5" xsi:nil="true"/>
  </documentManagement>
</p:properties>
</file>

<file path=customXml/itemProps1.xml><?xml version="1.0" encoding="utf-8"?>
<ds:datastoreItem xmlns:ds="http://schemas.openxmlformats.org/officeDocument/2006/customXml" ds:itemID="{EB86981C-325D-452D-B53D-DAE7AE9CFE7D}">
  <ds:schemaRefs>
    <ds:schemaRef ds:uri="http://schemas.openxmlformats.org/officeDocument/2006/bibliography"/>
  </ds:schemaRefs>
</ds:datastoreItem>
</file>

<file path=customXml/itemProps2.xml><?xml version="1.0" encoding="utf-8"?>
<ds:datastoreItem xmlns:ds="http://schemas.openxmlformats.org/officeDocument/2006/customXml" ds:itemID="{800320DA-0F16-468D-9EF5-7CC75D43DF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637f5-ad96-43b3-9b32-319bc89443dd"/>
    <ds:schemaRef ds:uri="aa3b0bd8-b17d-4c83-a9ba-470ba36ac1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150C42A-7CB6-4BC6-AA35-F6A44E29C763}">
  <ds:schemaRefs>
    <ds:schemaRef ds:uri="http://schemas.microsoft.com/sharepoint/v3/contenttype/forms"/>
  </ds:schemaRefs>
</ds:datastoreItem>
</file>

<file path=customXml/itemProps4.xml><?xml version="1.0" encoding="utf-8"?>
<ds:datastoreItem xmlns:ds="http://schemas.openxmlformats.org/officeDocument/2006/customXml" ds:itemID="{F4250649-E213-4909-863E-DE50ED94F8F9}">
  <ds:schemaRefs>
    <ds:schemaRef ds:uri="http://schemas.microsoft.com/office/2006/metadata/properties"/>
    <ds:schemaRef ds:uri="http://schemas.microsoft.com/office/infopath/2007/PartnerControls"/>
    <ds:schemaRef ds:uri="2b5637f5-ad96-43b3-9b32-319bc89443dd"/>
    <ds:schemaRef ds:uri="aa3b0bd8-b17d-4c83-a9ba-470ba36ac1b5"/>
  </ds:schemaRefs>
</ds:datastoreItem>
</file>

<file path=docProps/app.xml><?xml version="1.0" encoding="utf-8"?>
<Properties xmlns="http://schemas.openxmlformats.org/officeDocument/2006/extended-properties" xmlns:vt="http://schemas.openxmlformats.org/officeDocument/2006/docPropsVTypes">
  <Template>DASH Letterhead</Template>
  <TotalTime>29</TotalTime>
  <Pages>4</Pages>
  <Words>987</Words>
  <Characters>5631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DASH-SSF</dc:creator>
  <cp:keywords/>
  <dc:description/>
  <cp:lastModifiedBy>Louise Ridsdale</cp:lastModifiedBy>
  <cp:revision>32</cp:revision>
  <cp:lastPrinted>2024-05-20T09:41:00Z</cp:lastPrinted>
  <dcterms:created xsi:type="dcterms:W3CDTF">2026-01-27T13:40:00Z</dcterms:created>
  <dcterms:modified xsi:type="dcterms:W3CDTF">2026-03-17T16:06:00Z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0x010100A858091F88C4B345B8EAF25E14320C62</vt:lpwstr>
  </property>
  <property fmtid="{D5CDD505-2E9C-101B-9397-08002B2CF9AE}" pid="3" name="Order">
    <vt:r8>14775600</vt:r8>
  </property>
  <property fmtid="{D5CDD505-2E9C-101B-9397-08002B2CF9AE}" pid="4" name="TriggerFlowInfo">
    <vt:lpwstr/>
  </property>
  <property fmtid="{D5CDD505-2E9C-101B-9397-08002B2CF9AE}" pid="5" name="ComplianceAssetId">
    <vt:lpwstr/>
  </property>
  <property fmtid="{D5CDD505-2E9C-101B-9397-08002B2CF9AE}" pid="6" name="_ExtendedDescription">
    <vt:lpwstr/>
  </property>
  <property fmtid="{D5CDD505-2E9C-101B-9397-08002B2CF9AE}" pid="7" name="MediaServiceImageTags">
    <vt:lpwstr/>
  </property>
</Properties>
</file>